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E15FE" w14:textId="77777777" w:rsidR="000125E7" w:rsidRDefault="000125E7" w:rsidP="00C702BD">
      <w:pPr>
        <w:autoSpaceDE w:val="0"/>
        <w:autoSpaceDN w:val="0"/>
        <w:adjustRightInd w:val="0"/>
        <w:spacing w:after="0" w:line="240" w:lineRule="auto"/>
        <w:jc w:val="center"/>
        <w:rPr>
          <w:rFonts w:ascii="Arial" w:hAnsi="Arial" w:cs="Arial"/>
          <w:b/>
          <w:bCs/>
          <w:color w:val="000000"/>
          <w:sz w:val="24"/>
          <w:szCs w:val="24"/>
        </w:rPr>
      </w:pPr>
    </w:p>
    <w:p w14:paraId="547349E9" w14:textId="77777777" w:rsidR="000125E7" w:rsidRDefault="000125E7" w:rsidP="00C702BD">
      <w:pPr>
        <w:autoSpaceDE w:val="0"/>
        <w:autoSpaceDN w:val="0"/>
        <w:adjustRightInd w:val="0"/>
        <w:spacing w:after="0" w:line="240" w:lineRule="auto"/>
        <w:jc w:val="center"/>
        <w:rPr>
          <w:rFonts w:ascii="Arial" w:hAnsi="Arial" w:cs="Arial"/>
          <w:b/>
          <w:bCs/>
          <w:color w:val="000000"/>
          <w:sz w:val="24"/>
          <w:szCs w:val="24"/>
        </w:rPr>
      </w:pPr>
    </w:p>
    <w:p w14:paraId="74EF6C3C" w14:textId="77777777" w:rsidR="000125E7" w:rsidRDefault="000125E7" w:rsidP="00C702BD">
      <w:pPr>
        <w:autoSpaceDE w:val="0"/>
        <w:autoSpaceDN w:val="0"/>
        <w:adjustRightInd w:val="0"/>
        <w:spacing w:after="0" w:line="240" w:lineRule="auto"/>
        <w:jc w:val="center"/>
        <w:rPr>
          <w:rFonts w:ascii="Arial" w:hAnsi="Arial" w:cs="Arial"/>
          <w:b/>
          <w:bCs/>
          <w:color w:val="000000"/>
          <w:sz w:val="24"/>
          <w:szCs w:val="24"/>
        </w:rPr>
      </w:pPr>
    </w:p>
    <w:p w14:paraId="703960DB" w14:textId="65E7492F" w:rsidR="00C702BD" w:rsidRDefault="00C702BD" w:rsidP="00C702B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Application for Reinstatement to MINT Membership</w:t>
      </w:r>
    </w:p>
    <w:p w14:paraId="058FE90B" w14:textId="77777777" w:rsidR="00C702BD" w:rsidRDefault="00C702BD" w:rsidP="00C702BD">
      <w:pPr>
        <w:autoSpaceDE w:val="0"/>
        <w:autoSpaceDN w:val="0"/>
        <w:adjustRightInd w:val="0"/>
        <w:spacing w:after="0" w:line="240" w:lineRule="auto"/>
        <w:jc w:val="center"/>
        <w:rPr>
          <w:rFonts w:ascii="Arial" w:hAnsi="Arial" w:cs="Arial"/>
          <w:b/>
          <w:bCs/>
          <w:color w:val="000000"/>
          <w:sz w:val="24"/>
          <w:szCs w:val="24"/>
        </w:rPr>
      </w:pPr>
    </w:p>
    <w:p w14:paraId="6445B581" w14:textId="7CEBFBD9" w:rsidR="00C702BD" w:rsidRDefault="00C702BD" w:rsidP="00C702BD">
      <w:pPr>
        <w:autoSpaceDE w:val="0"/>
        <w:autoSpaceDN w:val="0"/>
        <w:adjustRightInd w:val="0"/>
        <w:spacing w:after="0" w:line="240" w:lineRule="auto"/>
        <w:rPr>
          <w:rFonts w:ascii="Arial" w:hAnsi="Arial" w:cs="Arial"/>
          <w:b/>
          <w:bCs/>
          <w:color w:val="000000"/>
          <w:sz w:val="22"/>
          <w:szCs w:val="22"/>
        </w:rPr>
      </w:pPr>
      <w:r>
        <w:rPr>
          <w:rFonts w:ascii="Arial" w:hAnsi="Arial" w:cs="Arial"/>
          <w:b/>
          <w:bCs/>
          <w:color w:val="000000"/>
          <w:sz w:val="22"/>
          <w:szCs w:val="22"/>
        </w:rPr>
        <w:t>Introduction</w:t>
      </w:r>
    </w:p>
    <w:p w14:paraId="04299E29" w14:textId="77777777" w:rsidR="00C702BD" w:rsidRDefault="00C702BD" w:rsidP="00C702BD">
      <w:pPr>
        <w:autoSpaceDE w:val="0"/>
        <w:autoSpaceDN w:val="0"/>
        <w:adjustRightInd w:val="0"/>
        <w:spacing w:after="0" w:line="240" w:lineRule="auto"/>
        <w:rPr>
          <w:rFonts w:ascii="Arial" w:hAnsi="Arial" w:cs="Arial"/>
          <w:b/>
          <w:bCs/>
          <w:color w:val="000000"/>
          <w:sz w:val="22"/>
          <w:szCs w:val="22"/>
        </w:rPr>
      </w:pPr>
    </w:p>
    <w:p w14:paraId="6151111E"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The mission of MINT is to promote good practice in the use and training of motivational</w:t>
      </w:r>
    </w:p>
    <w:p w14:paraId="7E0AA461"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interviewing, through the continuing learning and skillfulness of its members. In service of this</w:t>
      </w:r>
    </w:p>
    <w:p w14:paraId="7951206F"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mission, MINT has developed a rather rigorous TNT application process. This helps to ensure</w:t>
      </w:r>
    </w:p>
    <w:p w14:paraId="385644A0"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that those who are accepted into a TNT and become a member of MINT have a strong</w:t>
      </w:r>
    </w:p>
    <w:p w14:paraId="6093832B"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foundation of MI practice skills, as well as a commitment to MINT values of quality, generosity,</w:t>
      </w:r>
    </w:p>
    <w:p w14:paraId="161BE8AF" w14:textId="4BA534C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openness, and respect.</w:t>
      </w:r>
    </w:p>
    <w:p w14:paraId="1BE6A4BD" w14:textId="77777777" w:rsidR="00C702BD" w:rsidRDefault="00C702BD" w:rsidP="00C702BD">
      <w:pPr>
        <w:autoSpaceDE w:val="0"/>
        <w:autoSpaceDN w:val="0"/>
        <w:adjustRightInd w:val="0"/>
        <w:spacing w:after="0" w:line="240" w:lineRule="auto"/>
        <w:rPr>
          <w:rFonts w:ascii="Arial" w:hAnsi="Arial" w:cs="Arial"/>
          <w:color w:val="000000"/>
          <w:sz w:val="22"/>
          <w:szCs w:val="22"/>
        </w:rPr>
      </w:pPr>
    </w:p>
    <w:p w14:paraId="47BA2FCE"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We have now taken the further step of developing rigorous criteria for reinstatement of former</w:t>
      </w:r>
    </w:p>
    <w:p w14:paraId="4CC8CE72"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members who would like to rejoin MINT. Similar expectations of continuing learning and</w:t>
      </w:r>
    </w:p>
    <w:p w14:paraId="4EA4D8BC" w14:textId="6BC2D6D2"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 xml:space="preserve">skillfulness </w:t>
      </w:r>
      <w:r w:rsidR="000125E7">
        <w:rPr>
          <w:rFonts w:ascii="Arial" w:hAnsi="Arial" w:cs="Arial"/>
          <w:color w:val="000000"/>
          <w:sz w:val="22"/>
          <w:szCs w:val="22"/>
        </w:rPr>
        <w:t>is</w:t>
      </w:r>
      <w:r>
        <w:rPr>
          <w:rFonts w:ascii="Arial" w:hAnsi="Arial" w:cs="Arial"/>
          <w:color w:val="000000"/>
          <w:sz w:val="22"/>
          <w:szCs w:val="22"/>
        </w:rPr>
        <w:t xml:space="preserve"> expected to be applied for all MINT members in the future.</w:t>
      </w:r>
    </w:p>
    <w:p w14:paraId="1F469181" w14:textId="77777777" w:rsidR="00C702BD" w:rsidRDefault="00C702BD" w:rsidP="00C702BD">
      <w:pPr>
        <w:autoSpaceDE w:val="0"/>
        <w:autoSpaceDN w:val="0"/>
        <w:adjustRightInd w:val="0"/>
        <w:spacing w:after="0" w:line="240" w:lineRule="auto"/>
        <w:rPr>
          <w:rFonts w:ascii="Arial" w:hAnsi="Arial" w:cs="Arial"/>
          <w:color w:val="000000"/>
          <w:sz w:val="22"/>
          <w:szCs w:val="22"/>
        </w:rPr>
      </w:pPr>
    </w:p>
    <w:p w14:paraId="251B7EAA"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Please answer the following questions accurately and in detail. Once you have submitted your</w:t>
      </w:r>
    </w:p>
    <w:p w14:paraId="2AD6F57C"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 xml:space="preserve">application for reinstatement at </w:t>
      </w:r>
      <w:r>
        <w:rPr>
          <w:rFonts w:ascii="Arial" w:hAnsi="Arial" w:cs="Arial"/>
          <w:color w:val="0000FF"/>
          <w:sz w:val="22"/>
          <w:szCs w:val="22"/>
        </w:rPr>
        <w:t xml:space="preserve">mint.reinstatement@gmail.com </w:t>
      </w:r>
      <w:r>
        <w:rPr>
          <w:rFonts w:ascii="Arial" w:hAnsi="Arial" w:cs="Arial"/>
          <w:color w:val="000000"/>
          <w:sz w:val="22"/>
          <w:szCs w:val="22"/>
        </w:rPr>
        <w:t xml:space="preserve">it will be reviewed by </w:t>
      </w:r>
      <w:proofErr w:type="gramStart"/>
      <w:r>
        <w:rPr>
          <w:rFonts w:ascii="Arial" w:hAnsi="Arial" w:cs="Arial"/>
          <w:color w:val="000000"/>
          <w:sz w:val="22"/>
          <w:szCs w:val="22"/>
        </w:rPr>
        <w:t>our</w:t>
      </w:r>
      <w:proofErr w:type="gramEnd"/>
    </w:p>
    <w:p w14:paraId="13945298"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Reinstatement Committee, which will make a recommendation regarding reinstatement to</w:t>
      </w:r>
    </w:p>
    <w:p w14:paraId="3C313BB4"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MINT’s Board of Directors. The Board of Directors will consider the Reinstatement Committee’s</w:t>
      </w:r>
    </w:p>
    <w:p w14:paraId="47CC41DB"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 xml:space="preserve">recommendation </w:t>
      </w:r>
      <w:proofErr w:type="gramStart"/>
      <w:r>
        <w:rPr>
          <w:rFonts w:ascii="Arial" w:hAnsi="Arial" w:cs="Arial"/>
          <w:color w:val="000000"/>
          <w:sz w:val="22"/>
          <w:szCs w:val="22"/>
        </w:rPr>
        <w:t>in light of</w:t>
      </w:r>
      <w:proofErr w:type="gramEnd"/>
      <w:r>
        <w:rPr>
          <w:rFonts w:ascii="Arial" w:hAnsi="Arial" w:cs="Arial"/>
          <w:color w:val="000000"/>
          <w:sz w:val="22"/>
          <w:szCs w:val="22"/>
        </w:rPr>
        <w:t xml:space="preserve"> the application and other information available to the Board of</w:t>
      </w:r>
    </w:p>
    <w:p w14:paraId="020743C2"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Directors and make the final decision regarding the outcome of the application. A member of the</w:t>
      </w:r>
    </w:p>
    <w:p w14:paraId="6BBF0ABE"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Board of Directors or Reinstatement Committee will notify the applicant of one of the following</w:t>
      </w:r>
    </w:p>
    <w:p w14:paraId="1B0C0DBE"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four outcomes of the reinstatement review process, generally within six weeks of submission of</w:t>
      </w:r>
    </w:p>
    <w:p w14:paraId="38780006" w14:textId="7148C406"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the application:</w:t>
      </w:r>
    </w:p>
    <w:p w14:paraId="0F9502EF" w14:textId="77777777" w:rsidR="00C702BD" w:rsidRDefault="00C702BD" w:rsidP="00C702BD">
      <w:pPr>
        <w:autoSpaceDE w:val="0"/>
        <w:autoSpaceDN w:val="0"/>
        <w:adjustRightInd w:val="0"/>
        <w:spacing w:after="0" w:line="240" w:lineRule="auto"/>
        <w:rPr>
          <w:rFonts w:ascii="Arial" w:hAnsi="Arial" w:cs="Arial"/>
          <w:color w:val="000000"/>
          <w:sz w:val="22"/>
          <w:szCs w:val="22"/>
        </w:rPr>
      </w:pPr>
    </w:p>
    <w:p w14:paraId="5C26631B" w14:textId="20E5085F" w:rsidR="00C702BD" w:rsidRPr="00C702BD" w:rsidRDefault="00C702BD" w:rsidP="00C702BD">
      <w:pPr>
        <w:pStyle w:val="ListParagraph"/>
        <w:numPr>
          <w:ilvl w:val="0"/>
          <w:numId w:val="1"/>
        </w:numPr>
        <w:autoSpaceDE w:val="0"/>
        <w:autoSpaceDN w:val="0"/>
        <w:adjustRightInd w:val="0"/>
        <w:spacing w:after="0" w:line="240" w:lineRule="auto"/>
        <w:rPr>
          <w:rFonts w:ascii="Arial" w:hAnsi="Arial" w:cs="Arial"/>
          <w:color w:val="000000"/>
          <w:sz w:val="22"/>
          <w:szCs w:val="22"/>
        </w:rPr>
      </w:pPr>
      <w:r w:rsidRPr="00C702BD">
        <w:rPr>
          <w:rFonts w:ascii="Arial" w:hAnsi="Arial" w:cs="Arial"/>
          <w:color w:val="000000"/>
          <w:sz w:val="22"/>
          <w:szCs w:val="22"/>
        </w:rPr>
        <w:t>You may be notified that your application has been accepted. In this case you will be contacted by MINT’s treasurer regarding payment of current year dues, plus a</w:t>
      </w:r>
      <w:r>
        <w:rPr>
          <w:rFonts w:ascii="Arial" w:hAnsi="Arial" w:cs="Arial"/>
          <w:color w:val="000000"/>
          <w:sz w:val="22"/>
          <w:szCs w:val="22"/>
        </w:rPr>
        <w:t xml:space="preserve"> </w:t>
      </w:r>
      <w:r w:rsidRPr="00C702BD">
        <w:rPr>
          <w:rFonts w:ascii="Arial" w:hAnsi="Arial" w:cs="Arial"/>
          <w:color w:val="000000"/>
          <w:sz w:val="22"/>
          <w:szCs w:val="22"/>
        </w:rPr>
        <w:t>reinstatement fee of US $75.</w:t>
      </w:r>
    </w:p>
    <w:p w14:paraId="39945B47" w14:textId="30100105" w:rsidR="00C702BD" w:rsidRPr="00C702BD" w:rsidRDefault="00C702BD" w:rsidP="00C702BD">
      <w:pPr>
        <w:pStyle w:val="ListParagraph"/>
        <w:numPr>
          <w:ilvl w:val="0"/>
          <w:numId w:val="1"/>
        </w:numPr>
        <w:autoSpaceDE w:val="0"/>
        <w:autoSpaceDN w:val="0"/>
        <w:adjustRightInd w:val="0"/>
        <w:spacing w:after="0" w:line="240" w:lineRule="auto"/>
        <w:rPr>
          <w:rFonts w:ascii="Arial" w:hAnsi="Arial" w:cs="Arial"/>
          <w:color w:val="000000"/>
          <w:sz w:val="22"/>
          <w:szCs w:val="22"/>
        </w:rPr>
      </w:pPr>
      <w:r w:rsidRPr="00C702BD">
        <w:rPr>
          <w:rFonts w:ascii="Arial" w:hAnsi="Arial" w:cs="Arial"/>
          <w:color w:val="000000"/>
          <w:sz w:val="22"/>
          <w:szCs w:val="22"/>
        </w:rPr>
        <w:t>You may be asked to provide further information before a final decision on your</w:t>
      </w:r>
      <w:r>
        <w:rPr>
          <w:rFonts w:ascii="Arial" w:hAnsi="Arial" w:cs="Arial"/>
          <w:color w:val="000000"/>
          <w:sz w:val="22"/>
          <w:szCs w:val="22"/>
        </w:rPr>
        <w:t xml:space="preserve"> </w:t>
      </w:r>
      <w:r w:rsidRPr="00C702BD">
        <w:rPr>
          <w:rFonts w:ascii="Arial" w:hAnsi="Arial" w:cs="Arial"/>
          <w:color w:val="000000"/>
          <w:sz w:val="22"/>
          <w:szCs w:val="22"/>
        </w:rPr>
        <w:t>application is reached.</w:t>
      </w:r>
    </w:p>
    <w:p w14:paraId="18B9AD70" w14:textId="67DECD2C" w:rsidR="00C702BD" w:rsidRPr="00C702BD" w:rsidRDefault="00C702BD" w:rsidP="00C702BD">
      <w:pPr>
        <w:pStyle w:val="ListParagraph"/>
        <w:numPr>
          <w:ilvl w:val="0"/>
          <w:numId w:val="1"/>
        </w:numPr>
        <w:autoSpaceDE w:val="0"/>
        <w:autoSpaceDN w:val="0"/>
        <w:adjustRightInd w:val="0"/>
        <w:spacing w:after="0" w:line="240" w:lineRule="auto"/>
        <w:rPr>
          <w:rFonts w:ascii="Arial" w:hAnsi="Arial" w:cs="Arial"/>
          <w:color w:val="000000"/>
          <w:sz w:val="22"/>
          <w:szCs w:val="22"/>
        </w:rPr>
      </w:pPr>
      <w:r w:rsidRPr="00C702BD">
        <w:rPr>
          <w:rFonts w:ascii="Arial" w:hAnsi="Arial" w:cs="Arial"/>
          <w:color w:val="000000"/>
          <w:sz w:val="22"/>
          <w:szCs w:val="22"/>
        </w:rPr>
        <w:t>You may be notified that your application requires further development. In this case you will receive specific feedback regarding areas of your application requiring further development and guidelines for how to meet the standards for reinstatement. You will be invited to submit a plan, in writing, describing how you will satisfy the remaining criteria</w:t>
      </w:r>
      <w:r>
        <w:rPr>
          <w:rFonts w:ascii="Arial" w:hAnsi="Arial" w:cs="Arial"/>
          <w:color w:val="000000"/>
          <w:sz w:val="22"/>
          <w:szCs w:val="22"/>
        </w:rPr>
        <w:t xml:space="preserve"> </w:t>
      </w:r>
      <w:r w:rsidRPr="00C702BD">
        <w:rPr>
          <w:rFonts w:ascii="Arial" w:hAnsi="Arial" w:cs="Arial"/>
          <w:color w:val="000000"/>
          <w:sz w:val="22"/>
          <w:szCs w:val="22"/>
        </w:rPr>
        <w:t>and the timeframe in which you will do so.</w:t>
      </w:r>
    </w:p>
    <w:p w14:paraId="66F7FAD3" w14:textId="71703339" w:rsidR="00C702BD" w:rsidRDefault="00C702BD" w:rsidP="00C702BD">
      <w:pPr>
        <w:pStyle w:val="ListParagraph"/>
        <w:numPr>
          <w:ilvl w:val="0"/>
          <w:numId w:val="1"/>
        </w:numPr>
        <w:autoSpaceDE w:val="0"/>
        <w:autoSpaceDN w:val="0"/>
        <w:adjustRightInd w:val="0"/>
        <w:spacing w:after="0" w:line="240" w:lineRule="auto"/>
        <w:rPr>
          <w:rFonts w:ascii="Arial" w:hAnsi="Arial" w:cs="Arial"/>
          <w:color w:val="000000"/>
          <w:sz w:val="22"/>
          <w:szCs w:val="22"/>
        </w:rPr>
      </w:pPr>
      <w:r w:rsidRPr="00C702BD">
        <w:rPr>
          <w:rFonts w:ascii="Arial" w:hAnsi="Arial" w:cs="Arial"/>
          <w:color w:val="000000"/>
          <w:sz w:val="22"/>
          <w:szCs w:val="22"/>
        </w:rPr>
        <w:t>You may be notified that your application has been rejected, but that you may submit a</w:t>
      </w:r>
      <w:r>
        <w:rPr>
          <w:rFonts w:ascii="Arial" w:hAnsi="Arial" w:cs="Arial"/>
          <w:color w:val="000000"/>
          <w:sz w:val="22"/>
          <w:szCs w:val="22"/>
        </w:rPr>
        <w:t xml:space="preserve"> </w:t>
      </w:r>
      <w:r w:rsidRPr="00C702BD">
        <w:rPr>
          <w:rFonts w:ascii="Arial" w:hAnsi="Arial" w:cs="Arial"/>
          <w:color w:val="000000"/>
          <w:sz w:val="22"/>
          <w:szCs w:val="22"/>
        </w:rPr>
        <w:t xml:space="preserve">new application after a specified </w:t>
      </w:r>
      <w:proofErr w:type="gramStart"/>
      <w:r w:rsidRPr="00C702BD">
        <w:rPr>
          <w:rFonts w:ascii="Arial" w:hAnsi="Arial" w:cs="Arial"/>
          <w:color w:val="000000"/>
          <w:sz w:val="22"/>
          <w:szCs w:val="22"/>
        </w:rPr>
        <w:t>period of time</w:t>
      </w:r>
      <w:proofErr w:type="gramEnd"/>
      <w:r w:rsidRPr="00C702BD">
        <w:rPr>
          <w:rFonts w:ascii="Arial" w:hAnsi="Arial" w:cs="Arial"/>
          <w:color w:val="000000"/>
          <w:sz w:val="22"/>
          <w:szCs w:val="22"/>
        </w:rPr>
        <w:t xml:space="preserve"> determined by the Board of Directors.</w:t>
      </w:r>
    </w:p>
    <w:p w14:paraId="786A13A1" w14:textId="77777777" w:rsidR="00C702BD" w:rsidRPr="00C702BD" w:rsidRDefault="00C702BD" w:rsidP="00C702BD">
      <w:pPr>
        <w:autoSpaceDE w:val="0"/>
        <w:autoSpaceDN w:val="0"/>
        <w:adjustRightInd w:val="0"/>
        <w:spacing w:after="0" w:line="240" w:lineRule="auto"/>
        <w:rPr>
          <w:rFonts w:ascii="Arial" w:hAnsi="Arial" w:cs="Arial"/>
          <w:color w:val="000000"/>
          <w:sz w:val="22"/>
          <w:szCs w:val="22"/>
        </w:rPr>
      </w:pPr>
    </w:p>
    <w:p w14:paraId="525E5A3A" w14:textId="77777777" w:rsidR="00C702BD" w:rsidRPr="00C702BD" w:rsidRDefault="00C702BD" w:rsidP="00C702BD">
      <w:pPr>
        <w:autoSpaceDE w:val="0"/>
        <w:autoSpaceDN w:val="0"/>
        <w:adjustRightInd w:val="0"/>
        <w:spacing w:after="0" w:line="240" w:lineRule="auto"/>
        <w:rPr>
          <w:rFonts w:ascii="Arial" w:hAnsi="Arial" w:cs="Arial"/>
          <w:color w:val="000000"/>
          <w:sz w:val="22"/>
          <w:szCs w:val="22"/>
        </w:rPr>
      </w:pPr>
      <w:r w:rsidRPr="00C702BD">
        <w:rPr>
          <w:rFonts w:ascii="Arial" w:hAnsi="Arial" w:cs="Arial"/>
          <w:color w:val="000000"/>
          <w:sz w:val="22"/>
          <w:szCs w:val="22"/>
        </w:rPr>
        <w:t>The Board of Directors of MINT, in its sole discretion, determines the outcome of the</w:t>
      </w:r>
    </w:p>
    <w:p w14:paraId="08B83A4A" w14:textId="77777777" w:rsidR="00C702BD" w:rsidRPr="00C702BD" w:rsidRDefault="00C702BD" w:rsidP="00C702BD">
      <w:pPr>
        <w:autoSpaceDE w:val="0"/>
        <w:autoSpaceDN w:val="0"/>
        <w:adjustRightInd w:val="0"/>
        <w:spacing w:after="0" w:line="240" w:lineRule="auto"/>
        <w:rPr>
          <w:rFonts w:ascii="Arial" w:hAnsi="Arial" w:cs="Arial"/>
          <w:color w:val="000000"/>
          <w:sz w:val="22"/>
          <w:szCs w:val="22"/>
        </w:rPr>
      </w:pPr>
      <w:r w:rsidRPr="00C702BD">
        <w:rPr>
          <w:rFonts w:ascii="Arial" w:hAnsi="Arial" w:cs="Arial"/>
          <w:color w:val="000000"/>
          <w:sz w:val="22"/>
          <w:szCs w:val="22"/>
        </w:rPr>
        <w:t>reinstatement review process, and the decision of the MINT Board of Directors regarding the</w:t>
      </w:r>
    </w:p>
    <w:p w14:paraId="1EA0ECD8" w14:textId="031B5FD8" w:rsidR="00C702BD" w:rsidRDefault="00C702BD" w:rsidP="00C702BD">
      <w:pPr>
        <w:autoSpaceDE w:val="0"/>
        <w:autoSpaceDN w:val="0"/>
        <w:adjustRightInd w:val="0"/>
        <w:spacing w:after="0" w:line="240" w:lineRule="auto"/>
        <w:rPr>
          <w:rFonts w:ascii="Arial" w:hAnsi="Arial" w:cs="Arial"/>
          <w:color w:val="000000"/>
          <w:sz w:val="22"/>
          <w:szCs w:val="22"/>
        </w:rPr>
      </w:pPr>
      <w:r w:rsidRPr="00C702BD">
        <w:rPr>
          <w:rFonts w:ascii="Arial" w:hAnsi="Arial" w:cs="Arial"/>
          <w:color w:val="000000"/>
          <w:sz w:val="22"/>
          <w:szCs w:val="22"/>
        </w:rPr>
        <w:t>outcome of the reinstatement review process is final.</w:t>
      </w:r>
    </w:p>
    <w:p w14:paraId="4C3893F8" w14:textId="77777777" w:rsidR="00C702BD" w:rsidRPr="00C702BD" w:rsidRDefault="00C702BD" w:rsidP="00C702BD">
      <w:pPr>
        <w:autoSpaceDE w:val="0"/>
        <w:autoSpaceDN w:val="0"/>
        <w:adjustRightInd w:val="0"/>
        <w:spacing w:after="0" w:line="240" w:lineRule="auto"/>
        <w:rPr>
          <w:rFonts w:ascii="Arial" w:hAnsi="Arial" w:cs="Arial"/>
          <w:color w:val="000000"/>
          <w:sz w:val="22"/>
          <w:szCs w:val="22"/>
        </w:rPr>
      </w:pPr>
    </w:p>
    <w:p w14:paraId="1EAAEAA5"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Thank you for applying for reinstatement as a MINT member. We appreciate your continued</w:t>
      </w:r>
    </w:p>
    <w:p w14:paraId="1DF87D0E" w14:textId="31917B45"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interest in MINT.</w:t>
      </w:r>
    </w:p>
    <w:p w14:paraId="3532DF4F" w14:textId="77777777" w:rsidR="00C702BD" w:rsidRDefault="00C702BD" w:rsidP="00C702BD">
      <w:pPr>
        <w:autoSpaceDE w:val="0"/>
        <w:autoSpaceDN w:val="0"/>
        <w:adjustRightInd w:val="0"/>
        <w:spacing w:after="0" w:line="240" w:lineRule="auto"/>
        <w:rPr>
          <w:rFonts w:ascii="Arial" w:hAnsi="Arial" w:cs="Arial"/>
          <w:color w:val="000000"/>
          <w:sz w:val="22"/>
          <w:szCs w:val="22"/>
        </w:rPr>
      </w:pPr>
    </w:p>
    <w:p w14:paraId="5E2AABBE" w14:textId="77777777" w:rsidR="00C702BD" w:rsidRDefault="00C702BD" w:rsidP="00C702BD">
      <w:pPr>
        <w:autoSpaceDE w:val="0"/>
        <w:autoSpaceDN w:val="0"/>
        <w:adjustRightInd w:val="0"/>
        <w:spacing w:after="0" w:line="240" w:lineRule="auto"/>
        <w:rPr>
          <w:rFonts w:ascii="Arial" w:hAnsi="Arial" w:cs="Arial"/>
          <w:b/>
          <w:bCs/>
          <w:color w:val="000000"/>
          <w:sz w:val="22"/>
          <w:szCs w:val="22"/>
        </w:rPr>
      </w:pPr>
    </w:p>
    <w:p w14:paraId="207518F3" w14:textId="77777777" w:rsidR="00C702BD" w:rsidRDefault="00C702BD" w:rsidP="00C702BD">
      <w:pPr>
        <w:autoSpaceDE w:val="0"/>
        <w:autoSpaceDN w:val="0"/>
        <w:adjustRightInd w:val="0"/>
        <w:spacing w:after="0" w:line="240" w:lineRule="auto"/>
        <w:rPr>
          <w:rFonts w:ascii="Arial" w:hAnsi="Arial" w:cs="Arial"/>
          <w:b/>
          <w:bCs/>
          <w:color w:val="000000"/>
          <w:sz w:val="22"/>
          <w:szCs w:val="22"/>
        </w:rPr>
      </w:pPr>
    </w:p>
    <w:p w14:paraId="20BFD334" w14:textId="77777777" w:rsidR="00C702BD" w:rsidRDefault="00C702BD" w:rsidP="00C702BD">
      <w:pPr>
        <w:autoSpaceDE w:val="0"/>
        <w:autoSpaceDN w:val="0"/>
        <w:adjustRightInd w:val="0"/>
        <w:spacing w:after="0" w:line="240" w:lineRule="auto"/>
        <w:rPr>
          <w:rFonts w:ascii="Arial" w:hAnsi="Arial" w:cs="Arial"/>
          <w:b/>
          <w:bCs/>
          <w:color w:val="000000"/>
          <w:sz w:val="22"/>
          <w:szCs w:val="22"/>
        </w:rPr>
      </w:pPr>
    </w:p>
    <w:p w14:paraId="432AC4B4" w14:textId="77777777" w:rsidR="00C702BD" w:rsidRDefault="00C702BD" w:rsidP="00C702BD">
      <w:pPr>
        <w:autoSpaceDE w:val="0"/>
        <w:autoSpaceDN w:val="0"/>
        <w:adjustRightInd w:val="0"/>
        <w:spacing w:after="0" w:line="240" w:lineRule="auto"/>
        <w:rPr>
          <w:rFonts w:ascii="Arial" w:hAnsi="Arial" w:cs="Arial"/>
          <w:b/>
          <w:bCs/>
          <w:color w:val="000000"/>
          <w:sz w:val="22"/>
          <w:szCs w:val="22"/>
        </w:rPr>
      </w:pPr>
    </w:p>
    <w:p w14:paraId="6B6C8805" w14:textId="77777777" w:rsidR="00C702BD" w:rsidRDefault="00C702BD" w:rsidP="00C702BD">
      <w:pPr>
        <w:autoSpaceDE w:val="0"/>
        <w:autoSpaceDN w:val="0"/>
        <w:adjustRightInd w:val="0"/>
        <w:spacing w:after="0" w:line="240" w:lineRule="auto"/>
        <w:rPr>
          <w:rFonts w:ascii="Arial" w:hAnsi="Arial" w:cs="Arial"/>
          <w:b/>
          <w:bCs/>
          <w:color w:val="000000"/>
          <w:sz w:val="22"/>
          <w:szCs w:val="22"/>
        </w:rPr>
      </w:pPr>
    </w:p>
    <w:p w14:paraId="67793899" w14:textId="77777777" w:rsidR="00C702BD" w:rsidRDefault="00C702BD" w:rsidP="00C702BD">
      <w:pPr>
        <w:autoSpaceDE w:val="0"/>
        <w:autoSpaceDN w:val="0"/>
        <w:adjustRightInd w:val="0"/>
        <w:spacing w:after="0" w:line="240" w:lineRule="auto"/>
        <w:rPr>
          <w:rFonts w:ascii="Arial" w:hAnsi="Arial" w:cs="Arial"/>
          <w:b/>
          <w:bCs/>
          <w:color w:val="000000"/>
          <w:sz w:val="22"/>
          <w:szCs w:val="22"/>
        </w:rPr>
      </w:pPr>
    </w:p>
    <w:p w14:paraId="0AF47E5D" w14:textId="307D43EA" w:rsidR="00C702BD" w:rsidRDefault="00C702BD" w:rsidP="00C702BD">
      <w:pPr>
        <w:autoSpaceDE w:val="0"/>
        <w:autoSpaceDN w:val="0"/>
        <w:adjustRightInd w:val="0"/>
        <w:spacing w:after="0" w:line="240" w:lineRule="auto"/>
        <w:jc w:val="center"/>
        <w:rPr>
          <w:rFonts w:ascii="Arial" w:hAnsi="Arial" w:cs="Arial"/>
          <w:b/>
          <w:bCs/>
          <w:color w:val="000000"/>
          <w:sz w:val="22"/>
          <w:szCs w:val="22"/>
        </w:rPr>
      </w:pPr>
      <w:r>
        <w:rPr>
          <w:rFonts w:ascii="Arial" w:hAnsi="Arial" w:cs="Arial"/>
          <w:b/>
          <w:bCs/>
          <w:color w:val="000000"/>
          <w:sz w:val="22"/>
          <w:szCs w:val="22"/>
        </w:rPr>
        <w:t>MINT Mission Statement</w:t>
      </w:r>
    </w:p>
    <w:p w14:paraId="50A324EC" w14:textId="77777777" w:rsidR="00C702BD" w:rsidRDefault="00C702BD" w:rsidP="00C702BD">
      <w:pPr>
        <w:autoSpaceDE w:val="0"/>
        <w:autoSpaceDN w:val="0"/>
        <w:adjustRightInd w:val="0"/>
        <w:spacing w:after="0" w:line="240" w:lineRule="auto"/>
        <w:rPr>
          <w:rFonts w:ascii="Arial" w:hAnsi="Arial" w:cs="Arial"/>
          <w:b/>
          <w:bCs/>
          <w:color w:val="000000"/>
          <w:sz w:val="22"/>
          <w:szCs w:val="22"/>
        </w:rPr>
      </w:pPr>
    </w:p>
    <w:p w14:paraId="60A061EB"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The mission of MINT is to promote good practice in the use, research and training of</w:t>
      </w:r>
    </w:p>
    <w:p w14:paraId="03D94DB1"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motivational interviewing. MINT supports the continuing learning and skillfulness of its members</w:t>
      </w:r>
    </w:p>
    <w:p w14:paraId="42862032"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through meetings, open sharing of resources, communication, publications, and shared practice</w:t>
      </w:r>
    </w:p>
    <w:p w14:paraId="2E8DEE0A"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opportunities. Rather than seeking to limit or control the practice and training of motivational</w:t>
      </w:r>
    </w:p>
    <w:p w14:paraId="15F1C13D"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interviewing, MINT promotes quality applications of motivational interviewing across cultures,</w:t>
      </w:r>
    </w:p>
    <w:p w14:paraId="768EFF33" w14:textId="3500948A"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languages, and contexts.</w:t>
      </w:r>
    </w:p>
    <w:p w14:paraId="724F48AC" w14:textId="66A3E6D1" w:rsidR="00C702BD" w:rsidRDefault="00C702BD" w:rsidP="00C702BD">
      <w:pPr>
        <w:autoSpaceDE w:val="0"/>
        <w:autoSpaceDN w:val="0"/>
        <w:adjustRightInd w:val="0"/>
        <w:spacing w:after="0" w:line="240" w:lineRule="auto"/>
        <w:rPr>
          <w:rFonts w:ascii="Arial" w:hAnsi="Arial" w:cs="Arial"/>
          <w:color w:val="000000"/>
          <w:sz w:val="22"/>
          <w:szCs w:val="22"/>
        </w:rPr>
      </w:pPr>
    </w:p>
    <w:p w14:paraId="38DAD557" w14:textId="77777777" w:rsidR="00C702BD" w:rsidRDefault="00C702BD" w:rsidP="00C702BD">
      <w:pPr>
        <w:autoSpaceDE w:val="0"/>
        <w:autoSpaceDN w:val="0"/>
        <w:adjustRightInd w:val="0"/>
        <w:spacing w:after="0" w:line="240" w:lineRule="auto"/>
        <w:rPr>
          <w:rFonts w:ascii="Arial" w:hAnsi="Arial" w:cs="Arial"/>
          <w:color w:val="000000"/>
          <w:sz w:val="22"/>
          <w:szCs w:val="22"/>
        </w:rPr>
      </w:pPr>
    </w:p>
    <w:p w14:paraId="455BCB75" w14:textId="77777777" w:rsidR="00C702BD" w:rsidRDefault="00C702BD" w:rsidP="00C702BD">
      <w:pPr>
        <w:autoSpaceDE w:val="0"/>
        <w:autoSpaceDN w:val="0"/>
        <w:adjustRightInd w:val="0"/>
        <w:spacing w:after="0" w:line="240" w:lineRule="auto"/>
        <w:rPr>
          <w:rFonts w:ascii="Arial" w:hAnsi="Arial" w:cs="Arial"/>
          <w:color w:val="000000"/>
          <w:sz w:val="22"/>
          <w:szCs w:val="22"/>
        </w:rPr>
      </w:pPr>
    </w:p>
    <w:p w14:paraId="66E130A6" w14:textId="134EAD9F" w:rsidR="00C702BD" w:rsidRDefault="00C702BD" w:rsidP="00C702BD">
      <w:pPr>
        <w:autoSpaceDE w:val="0"/>
        <w:autoSpaceDN w:val="0"/>
        <w:adjustRightInd w:val="0"/>
        <w:spacing w:after="0" w:line="240" w:lineRule="auto"/>
        <w:jc w:val="center"/>
        <w:rPr>
          <w:rFonts w:ascii="Arial" w:hAnsi="Arial" w:cs="Arial"/>
          <w:b/>
          <w:bCs/>
          <w:color w:val="000000"/>
          <w:sz w:val="22"/>
          <w:szCs w:val="22"/>
        </w:rPr>
      </w:pPr>
      <w:r>
        <w:rPr>
          <w:rFonts w:ascii="Arial" w:hAnsi="Arial" w:cs="Arial"/>
          <w:b/>
          <w:bCs/>
          <w:color w:val="000000"/>
          <w:sz w:val="22"/>
          <w:szCs w:val="22"/>
        </w:rPr>
        <w:t>Four Foundational Values of MINT</w:t>
      </w:r>
    </w:p>
    <w:p w14:paraId="4C6760FC" w14:textId="77777777" w:rsidR="00C702BD" w:rsidRDefault="00C702BD" w:rsidP="00C702BD">
      <w:pPr>
        <w:autoSpaceDE w:val="0"/>
        <w:autoSpaceDN w:val="0"/>
        <w:adjustRightInd w:val="0"/>
        <w:spacing w:after="0" w:line="240" w:lineRule="auto"/>
        <w:rPr>
          <w:rFonts w:ascii="Arial" w:hAnsi="Arial" w:cs="Arial"/>
          <w:b/>
          <w:bCs/>
          <w:color w:val="000000"/>
          <w:sz w:val="22"/>
          <w:szCs w:val="22"/>
        </w:rPr>
      </w:pPr>
    </w:p>
    <w:p w14:paraId="6DD0B9D3" w14:textId="7B75CC35" w:rsidR="00C702BD" w:rsidRDefault="00C702BD" w:rsidP="00C702BD">
      <w:pPr>
        <w:autoSpaceDE w:val="0"/>
        <w:autoSpaceDN w:val="0"/>
        <w:adjustRightInd w:val="0"/>
        <w:spacing w:after="0" w:line="240" w:lineRule="auto"/>
        <w:rPr>
          <w:rFonts w:ascii="Arial" w:hAnsi="Arial" w:cs="Arial"/>
          <w:b/>
          <w:bCs/>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702BD" w14:paraId="46DACBBF" w14:textId="77777777" w:rsidTr="00C702BD">
        <w:tc>
          <w:tcPr>
            <w:tcW w:w="4675" w:type="dxa"/>
          </w:tcPr>
          <w:p w14:paraId="7B264034" w14:textId="3B79F587" w:rsidR="00C702BD" w:rsidRDefault="00C702BD" w:rsidP="00C702BD">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Quality</w:t>
            </w:r>
          </w:p>
          <w:p w14:paraId="50CD09BE" w14:textId="77777777" w:rsidR="00C702BD" w:rsidRDefault="00C702BD" w:rsidP="00C702BD">
            <w:pPr>
              <w:autoSpaceDE w:val="0"/>
              <w:autoSpaceDN w:val="0"/>
              <w:adjustRightInd w:val="0"/>
              <w:jc w:val="center"/>
              <w:rPr>
                <w:rFonts w:ascii="Arial" w:hAnsi="Arial" w:cs="Arial"/>
                <w:b/>
                <w:bCs/>
                <w:color w:val="000000"/>
                <w:sz w:val="22"/>
                <w:szCs w:val="22"/>
              </w:rPr>
            </w:pPr>
          </w:p>
          <w:p w14:paraId="057A0A1F" w14:textId="77777777" w:rsidR="00C702BD" w:rsidRDefault="00C702BD" w:rsidP="00C702BD">
            <w:pPr>
              <w:autoSpaceDE w:val="0"/>
              <w:autoSpaceDN w:val="0"/>
              <w:adjustRightInd w:val="0"/>
              <w:rPr>
                <w:rFonts w:ascii="Arial" w:hAnsi="Arial" w:cs="Arial"/>
                <w:color w:val="000000"/>
                <w:sz w:val="22"/>
                <w:szCs w:val="22"/>
              </w:rPr>
            </w:pPr>
            <w:r>
              <w:rPr>
                <w:rFonts w:ascii="Arial" w:hAnsi="Arial" w:cs="Arial"/>
                <w:color w:val="000000"/>
                <w:sz w:val="22"/>
                <w:szCs w:val="22"/>
              </w:rPr>
              <w:t>Excellence, reliability, ethics, integrity,</w:t>
            </w:r>
          </w:p>
          <w:p w14:paraId="35E30B39" w14:textId="77777777" w:rsidR="00C702BD" w:rsidRDefault="00C702BD" w:rsidP="00C702BD">
            <w:pPr>
              <w:autoSpaceDE w:val="0"/>
              <w:autoSpaceDN w:val="0"/>
              <w:adjustRightInd w:val="0"/>
              <w:rPr>
                <w:rFonts w:ascii="Arial" w:hAnsi="Arial" w:cs="Arial"/>
                <w:color w:val="000000"/>
                <w:sz w:val="22"/>
                <w:szCs w:val="22"/>
              </w:rPr>
            </w:pPr>
            <w:r>
              <w:rPr>
                <w:rFonts w:ascii="Arial" w:hAnsi="Arial" w:cs="Arial"/>
                <w:color w:val="000000"/>
                <w:sz w:val="22"/>
                <w:szCs w:val="22"/>
              </w:rPr>
              <w:t>professionalism, responsive to</w:t>
            </w:r>
          </w:p>
          <w:p w14:paraId="623259E1" w14:textId="77777777" w:rsidR="00C702BD" w:rsidRDefault="00C702BD" w:rsidP="00C702BD">
            <w:pPr>
              <w:autoSpaceDE w:val="0"/>
              <w:autoSpaceDN w:val="0"/>
              <w:adjustRightInd w:val="0"/>
              <w:rPr>
                <w:rFonts w:ascii="Arial" w:hAnsi="Arial" w:cs="Arial"/>
                <w:color w:val="000000"/>
                <w:sz w:val="22"/>
                <w:szCs w:val="22"/>
              </w:rPr>
            </w:pPr>
            <w:r>
              <w:rPr>
                <w:rFonts w:ascii="Arial" w:hAnsi="Arial" w:cs="Arial"/>
                <w:color w:val="000000"/>
                <w:sz w:val="22"/>
                <w:szCs w:val="22"/>
              </w:rPr>
              <w:t>emerging evidence</w:t>
            </w:r>
          </w:p>
          <w:p w14:paraId="3B71DBAA" w14:textId="77777777" w:rsidR="00C702BD" w:rsidRDefault="00C702BD" w:rsidP="00C702BD">
            <w:pPr>
              <w:autoSpaceDE w:val="0"/>
              <w:autoSpaceDN w:val="0"/>
              <w:adjustRightInd w:val="0"/>
              <w:rPr>
                <w:rFonts w:ascii="Arial" w:hAnsi="Arial" w:cs="Arial"/>
                <w:b/>
                <w:bCs/>
                <w:color w:val="000000"/>
                <w:sz w:val="22"/>
                <w:szCs w:val="22"/>
              </w:rPr>
            </w:pPr>
          </w:p>
        </w:tc>
        <w:tc>
          <w:tcPr>
            <w:tcW w:w="4675" w:type="dxa"/>
          </w:tcPr>
          <w:p w14:paraId="2E67BCE2" w14:textId="64FBA5B9" w:rsidR="00C702BD" w:rsidRDefault="00C702BD" w:rsidP="00C702BD">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Generosity</w:t>
            </w:r>
          </w:p>
          <w:p w14:paraId="25119309" w14:textId="77777777" w:rsidR="00C702BD" w:rsidRDefault="00C702BD" w:rsidP="00C702BD">
            <w:pPr>
              <w:autoSpaceDE w:val="0"/>
              <w:autoSpaceDN w:val="0"/>
              <w:adjustRightInd w:val="0"/>
              <w:jc w:val="center"/>
              <w:rPr>
                <w:rFonts w:ascii="Arial" w:hAnsi="Arial" w:cs="Arial"/>
                <w:b/>
                <w:bCs/>
                <w:color w:val="000000"/>
                <w:sz w:val="22"/>
                <w:szCs w:val="22"/>
              </w:rPr>
            </w:pPr>
          </w:p>
          <w:p w14:paraId="5CC5ECDC" w14:textId="77777777" w:rsidR="00C702BD" w:rsidRDefault="00C702BD" w:rsidP="00C702BD">
            <w:pPr>
              <w:autoSpaceDE w:val="0"/>
              <w:autoSpaceDN w:val="0"/>
              <w:adjustRightInd w:val="0"/>
              <w:rPr>
                <w:rFonts w:ascii="Arial" w:hAnsi="Arial" w:cs="Arial"/>
                <w:color w:val="000000"/>
                <w:sz w:val="22"/>
                <w:szCs w:val="22"/>
              </w:rPr>
            </w:pPr>
            <w:r>
              <w:rPr>
                <w:rFonts w:ascii="Arial" w:hAnsi="Arial" w:cs="Arial"/>
                <w:color w:val="000000"/>
                <w:sz w:val="22"/>
                <w:szCs w:val="22"/>
              </w:rPr>
              <w:t>Generosity, non-possessiveness, sharing,</w:t>
            </w:r>
          </w:p>
          <w:p w14:paraId="301CAE0E" w14:textId="77777777" w:rsidR="00C702BD" w:rsidRDefault="00C702BD" w:rsidP="00C702BD">
            <w:pPr>
              <w:autoSpaceDE w:val="0"/>
              <w:autoSpaceDN w:val="0"/>
              <w:adjustRightInd w:val="0"/>
              <w:rPr>
                <w:rFonts w:ascii="Arial" w:hAnsi="Arial" w:cs="Arial"/>
                <w:color w:val="000000"/>
                <w:sz w:val="22"/>
                <w:szCs w:val="22"/>
              </w:rPr>
            </w:pPr>
            <w:r>
              <w:rPr>
                <w:rFonts w:ascii="Arial" w:hAnsi="Arial" w:cs="Arial"/>
                <w:color w:val="000000"/>
                <w:sz w:val="22"/>
                <w:szCs w:val="22"/>
              </w:rPr>
              <w:t>acknowledgment, collaboration, cooperation, giving</w:t>
            </w:r>
          </w:p>
          <w:p w14:paraId="574E2BC5" w14:textId="77777777" w:rsidR="00C702BD" w:rsidRDefault="00C702BD" w:rsidP="00C702BD">
            <w:pPr>
              <w:autoSpaceDE w:val="0"/>
              <w:autoSpaceDN w:val="0"/>
              <w:adjustRightInd w:val="0"/>
              <w:rPr>
                <w:rFonts w:ascii="Arial" w:hAnsi="Arial" w:cs="Arial"/>
                <w:color w:val="000000"/>
                <w:sz w:val="22"/>
                <w:szCs w:val="22"/>
              </w:rPr>
            </w:pPr>
            <w:r>
              <w:rPr>
                <w:rFonts w:ascii="Arial" w:hAnsi="Arial" w:cs="Arial"/>
                <w:color w:val="000000"/>
                <w:sz w:val="22"/>
                <w:szCs w:val="22"/>
              </w:rPr>
              <w:t>more than you receive</w:t>
            </w:r>
          </w:p>
          <w:p w14:paraId="1A04D7E2" w14:textId="77777777" w:rsidR="00C702BD" w:rsidRDefault="00C702BD" w:rsidP="00C702BD">
            <w:pPr>
              <w:autoSpaceDE w:val="0"/>
              <w:autoSpaceDN w:val="0"/>
              <w:adjustRightInd w:val="0"/>
              <w:rPr>
                <w:rFonts w:ascii="Arial" w:hAnsi="Arial" w:cs="Arial"/>
                <w:b/>
                <w:bCs/>
                <w:color w:val="000000"/>
                <w:sz w:val="22"/>
                <w:szCs w:val="22"/>
              </w:rPr>
            </w:pPr>
          </w:p>
        </w:tc>
      </w:tr>
      <w:tr w:rsidR="00C702BD" w14:paraId="19448ED8" w14:textId="77777777" w:rsidTr="00C702BD">
        <w:tc>
          <w:tcPr>
            <w:tcW w:w="4675" w:type="dxa"/>
          </w:tcPr>
          <w:p w14:paraId="6F438529" w14:textId="2E42782B" w:rsidR="00C702BD" w:rsidRDefault="00C702BD" w:rsidP="00C702BD">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Openness</w:t>
            </w:r>
          </w:p>
          <w:p w14:paraId="4708D06E" w14:textId="77777777" w:rsidR="00C702BD" w:rsidRDefault="00C702BD" w:rsidP="00C702BD">
            <w:pPr>
              <w:autoSpaceDE w:val="0"/>
              <w:autoSpaceDN w:val="0"/>
              <w:adjustRightInd w:val="0"/>
              <w:jc w:val="center"/>
              <w:rPr>
                <w:rFonts w:ascii="Arial" w:hAnsi="Arial" w:cs="Arial"/>
                <w:b/>
                <w:bCs/>
                <w:color w:val="000000"/>
                <w:sz w:val="22"/>
                <w:szCs w:val="22"/>
              </w:rPr>
            </w:pPr>
          </w:p>
          <w:p w14:paraId="0C58744D" w14:textId="77777777" w:rsidR="00C702BD" w:rsidRDefault="00C702BD" w:rsidP="00C702BD">
            <w:pPr>
              <w:autoSpaceDE w:val="0"/>
              <w:autoSpaceDN w:val="0"/>
              <w:adjustRightInd w:val="0"/>
              <w:rPr>
                <w:rFonts w:ascii="Arial" w:hAnsi="Arial" w:cs="Arial"/>
                <w:color w:val="000000"/>
                <w:sz w:val="22"/>
                <w:szCs w:val="22"/>
              </w:rPr>
            </w:pPr>
            <w:r>
              <w:rPr>
                <w:rFonts w:ascii="Arial" w:hAnsi="Arial" w:cs="Arial"/>
                <w:color w:val="000000"/>
                <w:sz w:val="22"/>
                <w:szCs w:val="22"/>
              </w:rPr>
              <w:t>Evolving, emergent, open-minded,</w:t>
            </w:r>
          </w:p>
          <w:p w14:paraId="387271EF" w14:textId="77777777" w:rsidR="00C702BD" w:rsidRDefault="00C702BD" w:rsidP="00C702BD">
            <w:pPr>
              <w:autoSpaceDE w:val="0"/>
              <w:autoSpaceDN w:val="0"/>
              <w:adjustRightInd w:val="0"/>
              <w:rPr>
                <w:rFonts w:ascii="Arial" w:hAnsi="Arial" w:cs="Arial"/>
                <w:color w:val="000000"/>
                <w:sz w:val="22"/>
                <w:szCs w:val="22"/>
              </w:rPr>
            </w:pPr>
            <w:r>
              <w:rPr>
                <w:rFonts w:ascii="Arial" w:hAnsi="Arial" w:cs="Arial"/>
                <w:color w:val="000000"/>
                <w:sz w:val="22"/>
                <w:szCs w:val="22"/>
              </w:rPr>
              <w:t>innovative, flexible, expanding the</w:t>
            </w:r>
          </w:p>
          <w:p w14:paraId="1989AE00" w14:textId="77777777" w:rsidR="00C702BD" w:rsidRDefault="00C702BD" w:rsidP="00C702BD">
            <w:pPr>
              <w:autoSpaceDE w:val="0"/>
              <w:autoSpaceDN w:val="0"/>
              <w:adjustRightInd w:val="0"/>
              <w:rPr>
                <w:rFonts w:ascii="Arial" w:hAnsi="Arial" w:cs="Arial"/>
                <w:color w:val="000000"/>
                <w:sz w:val="22"/>
                <w:szCs w:val="22"/>
              </w:rPr>
            </w:pPr>
            <w:r>
              <w:rPr>
                <w:rFonts w:ascii="Arial" w:hAnsi="Arial" w:cs="Arial"/>
                <w:color w:val="000000"/>
                <w:sz w:val="22"/>
                <w:szCs w:val="22"/>
              </w:rPr>
              <w:t>boundaries, growth, humility, curiosity,</w:t>
            </w:r>
          </w:p>
          <w:p w14:paraId="51E4F71D" w14:textId="77777777" w:rsidR="00C702BD" w:rsidRDefault="00C702BD" w:rsidP="00C702BD">
            <w:pPr>
              <w:autoSpaceDE w:val="0"/>
              <w:autoSpaceDN w:val="0"/>
              <w:adjustRightInd w:val="0"/>
              <w:rPr>
                <w:rFonts w:ascii="Arial" w:hAnsi="Arial" w:cs="Arial"/>
                <w:color w:val="000000"/>
                <w:sz w:val="22"/>
                <w:szCs w:val="22"/>
              </w:rPr>
            </w:pPr>
            <w:r>
              <w:rPr>
                <w:rFonts w:ascii="Arial" w:hAnsi="Arial" w:cs="Arial"/>
                <w:color w:val="000000"/>
                <w:sz w:val="22"/>
                <w:szCs w:val="22"/>
              </w:rPr>
              <w:t>self-critical</w:t>
            </w:r>
          </w:p>
          <w:p w14:paraId="52C745A3" w14:textId="77777777" w:rsidR="00C702BD" w:rsidRDefault="00C702BD" w:rsidP="00C702BD">
            <w:pPr>
              <w:autoSpaceDE w:val="0"/>
              <w:autoSpaceDN w:val="0"/>
              <w:adjustRightInd w:val="0"/>
              <w:rPr>
                <w:rFonts w:ascii="Arial" w:hAnsi="Arial" w:cs="Arial"/>
                <w:b/>
                <w:bCs/>
                <w:color w:val="000000"/>
                <w:sz w:val="22"/>
                <w:szCs w:val="22"/>
              </w:rPr>
            </w:pPr>
          </w:p>
        </w:tc>
        <w:tc>
          <w:tcPr>
            <w:tcW w:w="4675" w:type="dxa"/>
          </w:tcPr>
          <w:p w14:paraId="4B29F76B" w14:textId="3830D863" w:rsidR="00C702BD" w:rsidRDefault="00C702BD" w:rsidP="00C702BD">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Respect</w:t>
            </w:r>
          </w:p>
          <w:p w14:paraId="44EA324B" w14:textId="77777777" w:rsidR="00C702BD" w:rsidRDefault="00C702BD" w:rsidP="00C702BD">
            <w:pPr>
              <w:autoSpaceDE w:val="0"/>
              <w:autoSpaceDN w:val="0"/>
              <w:adjustRightInd w:val="0"/>
              <w:jc w:val="center"/>
              <w:rPr>
                <w:rFonts w:ascii="Arial" w:hAnsi="Arial" w:cs="Arial"/>
                <w:b/>
                <w:bCs/>
                <w:color w:val="000000"/>
                <w:sz w:val="22"/>
                <w:szCs w:val="22"/>
              </w:rPr>
            </w:pPr>
          </w:p>
          <w:p w14:paraId="2405A8BA" w14:textId="77777777" w:rsidR="00C702BD" w:rsidRDefault="00C702BD" w:rsidP="00C702BD">
            <w:pPr>
              <w:autoSpaceDE w:val="0"/>
              <w:autoSpaceDN w:val="0"/>
              <w:adjustRightInd w:val="0"/>
              <w:rPr>
                <w:rFonts w:ascii="Arial" w:hAnsi="Arial" w:cs="Arial"/>
                <w:color w:val="000000"/>
                <w:sz w:val="22"/>
                <w:szCs w:val="22"/>
              </w:rPr>
            </w:pPr>
            <w:r>
              <w:rPr>
                <w:rFonts w:ascii="Arial" w:hAnsi="Arial" w:cs="Arial"/>
                <w:color w:val="000000"/>
                <w:sz w:val="22"/>
                <w:szCs w:val="22"/>
              </w:rPr>
              <w:t>Valuing of individual and professional diversity,</w:t>
            </w:r>
          </w:p>
          <w:p w14:paraId="0826ADC8" w14:textId="77777777" w:rsidR="00C702BD" w:rsidRDefault="00C702BD" w:rsidP="00C702BD">
            <w:pPr>
              <w:autoSpaceDE w:val="0"/>
              <w:autoSpaceDN w:val="0"/>
              <w:adjustRightInd w:val="0"/>
              <w:rPr>
                <w:rFonts w:ascii="Arial" w:hAnsi="Arial" w:cs="Arial"/>
                <w:color w:val="000000"/>
                <w:sz w:val="22"/>
                <w:szCs w:val="22"/>
              </w:rPr>
            </w:pPr>
            <w:r>
              <w:rPr>
                <w:rFonts w:ascii="Arial" w:hAnsi="Arial" w:cs="Arial"/>
                <w:color w:val="000000"/>
                <w:sz w:val="22"/>
                <w:szCs w:val="22"/>
              </w:rPr>
              <w:t>internationality, kindness, listening, communication,</w:t>
            </w:r>
          </w:p>
          <w:p w14:paraId="4EE58CB3" w14:textId="77777777" w:rsidR="00C702BD" w:rsidRDefault="00C702BD" w:rsidP="00C702BD">
            <w:pPr>
              <w:autoSpaceDE w:val="0"/>
              <w:autoSpaceDN w:val="0"/>
              <w:adjustRightInd w:val="0"/>
              <w:rPr>
                <w:rFonts w:ascii="Arial" w:hAnsi="Arial" w:cs="Arial"/>
                <w:color w:val="000000"/>
                <w:sz w:val="22"/>
                <w:szCs w:val="22"/>
              </w:rPr>
            </w:pPr>
            <w:r>
              <w:rPr>
                <w:rFonts w:ascii="Arial" w:hAnsi="Arial" w:cs="Arial"/>
                <w:color w:val="000000"/>
                <w:sz w:val="22"/>
                <w:szCs w:val="22"/>
              </w:rPr>
              <w:t>egalitarianism, welcoming, inclusivity,</w:t>
            </w:r>
          </w:p>
          <w:p w14:paraId="57538DF6" w14:textId="77777777" w:rsidR="00C702BD" w:rsidRDefault="00C702BD" w:rsidP="00C702BD">
            <w:pPr>
              <w:autoSpaceDE w:val="0"/>
              <w:autoSpaceDN w:val="0"/>
              <w:adjustRightInd w:val="0"/>
              <w:rPr>
                <w:rFonts w:ascii="Arial" w:hAnsi="Arial" w:cs="Arial"/>
                <w:color w:val="000000"/>
                <w:sz w:val="22"/>
                <w:szCs w:val="22"/>
              </w:rPr>
            </w:pPr>
            <w:r>
              <w:rPr>
                <w:rFonts w:ascii="Arial" w:hAnsi="Arial" w:cs="Arial"/>
                <w:color w:val="000000"/>
                <w:sz w:val="22"/>
                <w:szCs w:val="22"/>
              </w:rPr>
              <w:t>multidisciplinary, acceptance</w:t>
            </w:r>
          </w:p>
          <w:p w14:paraId="41C76398" w14:textId="77777777" w:rsidR="00C702BD" w:rsidRDefault="00C702BD" w:rsidP="00C702BD">
            <w:pPr>
              <w:autoSpaceDE w:val="0"/>
              <w:autoSpaceDN w:val="0"/>
              <w:adjustRightInd w:val="0"/>
              <w:rPr>
                <w:rFonts w:ascii="Arial" w:hAnsi="Arial" w:cs="Arial"/>
                <w:b/>
                <w:bCs/>
                <w:color w:val="000000"/>
                <w:sz w:val="22"/>
                <w:szCs w:val="22"/>
              </w:rPr>
            </w:pPr>
          </w:p>
        </w:tc>
      </w:tr>
    </w:tbl>
    <w:p w14:paraId="7128177E" w14:textId="77777777" w:rsidR="00C702BD" w:rsidRDefault="00C702BD" w:rsidP="00C702BD">
      <w:pPr>
        <w:autoSpaceDE w:val="0"/>
        <w:autoSpaceDN w:val="0"/>
        <w:adjustRightInd w:val="0"/>
        <w:spacing w:after="0" w:line="240" w:lineRule="auto"/>
        <w:rPr>
          <w:rFonts w:ascii="Arial" w:hAnsi="Arial" w:cs="Arial"/>
          <w:b/>
          <w:bCs/>
          <w:color w:val="000000"/>
          <w:sz w:val="22"/>
          <w:szCs w:val="22"/>
        </w:rPr>
      </w:pPr>
    </w:p>
    <w:p w14:paraId="2636A36D" w14:textId="77777777" w:rsidR="00C702BD" w:rsidRDefault="00C702BD" w:rsidP="00C702BD">
      <w:pPr>
        <w:autoSpaceDE w:val="0"/>
        <w:autoSpaceDN w:val="0"/>
        <w:adjustRightInd w:val="0"/>
        <w:spacing w:after="0" w:line="240" w:lineRule="auto"/>
        <w:rPr>
          <w:rFonts w:ascii="Arial" w:hAnsi="Arial" w:cs="Arial"/>
          <w:b/>
          <w:bCs/>
          <w:color w:val="000000"/>
          <w:sz w:val="22"/>
          <w:szCs w:val="22"/>
        </w:rPr>
      </w:pPr>
    </w:p>
    <w:p w14:paraId="3DBAEAB0" w14:textId="77777777" w:rsidR="00C702BD" w:rsidRDefault="00C702BD" w:rsidP="00C702BD">
      <w:pPr>
        <w:autoSpaceDE w:val="0"/>
        <w:autoSpaceDN w:val="0"/>
        <w:adjustRightInd w:val="0"/>
        <w:spacing w:after="0" w:line="240" w:lineRule="auto"/>
        <w:rPr>
          <w:rFonts w:ascii="Arial" w:hAnsi="Arial" w:cs="Arial"/>
          <w:color w:val="000000"/>
          <w:sz w:val="22"/>
          <w:szCs w:val="22"/>
        </w:rPr>
      </w:pPr>
    </w:p>
    <w:p w14:paraId="56F11823" w14:textId="77777777" w:rsidR="00C702BD" w:rsidRDefault="00C702BD" w:rsidP="00C702BD">
      <w:pPr>
        <w:autoSpaceDE w:val="0"/>
        <w:autoSpaceDN w:val="0"/>
        <w:adjustRightInd w:val="0"/>
        <w:spacing w:after="0" w:line="240" w:lineRule="auto"/>
        <w:rPr>
          <w:rFonts w:ascii="Arial" w:hAnsi="Arial" w:cs="Arial"/>
          <w:color w:val="000000"/>
          <w:sz w:val="22"/>
          <w:szCs w:val="22"/>
        </w:rPr>
      </w:pPr>
    </w:p>
    <w:p w14:paraId="4BEC5660" w14:textId="77777777" w:rsidR="00C702BD" w:rsidRDefault="00C702BD" w:rsidP="00C702BD">
      <w:pPr>
        <w:autoSpaceDE w:val="0"/>
        <w:autoSpaceDN w:val="0"/>
        <w:adjustRightInd w:val="0"/>
        <w:spacing w:after="0" w:line="240" w:lineRule="auto"/>
        <w:rPr>
          <w:rFonts w:ascii="Arial" w:hAnsi="Arial" w:cs="Arial"/>
          <w:color w:val="000000"/>
          <w:sz w:val="22"/>
          <w:szCs w:val="22"/>
        </w:rPr>
      </w:pPr>
    </w:p>
    <w:p w14:paraId="42C2FBFA" w14:textId="77777777" w:rsidR="00C702BD" w:rsidRDefault="00C702BD" w:rsidP="00C702BD">
      <w:pPr>
        <w:autoSpaceDE w:val="0"/>
        <w:autoSpaceDN w:val="0"/>
        <w:adjustRightInd w:val="0"/>
        <w:spacing w:after="0" w:line="240" w:lineRule="auto"/>
        <w:rPr>
          <w:rFonts w:ascii="Arial" w:hAnsi="Arial" w:cs="Arial"/>
          <w:color w:val="000000"/>
          <w:sz w:val="22"/>
          <w:szCs w:val="22"/>
        </w:rPr>
      </w:pPr>
    </w:p>
    <w:p w14:paraId="02EF9807" w14:textId="4D498880" w:rsidR="00C702BD" w:rsidRDefault="00C702BD" w:rsidP="00C702BD">
      <w:pPr>
        <w:autoSpaceDE w:val="0"/>
        <w:autoSpaceDN w:val="0"/>
        <w:adjustRightInd w:val="0"/>
        <w:spacing w:after="0" w:line="240" w:lineRule="auto"/>
        <w:rPr>
          <w:rFonts w:ascii="Arial" w:hAnsi="Arial" w:cs="Arial"/>
          <w:b/>
          <w:bCs/>
          <w:color w:val="000000"/>
          <w:sz w:val="22"/>
          <w:szCs w:val="22"/>
        </w:rPr>
      </w:pPr>
    </w:p>
    <w:p w14:paraId="190678CF" w14:textId="3E373649" w:rsidR="00C702BD" w:rsidRDefault="00C702BD" w:rsidP="00C702BD">
      <w:pPr>
        <w:autoSpaceDE w:val="0"/>
        <w:autoSpaceDN w:val="0"/>
        <w:adjustRightInd w:val="0"/>
        <w:spacing w:after="0" w:line="240" w:lineRule="auto"/>
        <w:rPr>
          <w:rFonts w:ascii="Arial" w:hAnsi="Arial" w:cs="Arial"/>
          <w:b/>
          <w:bCs/>
          <w:color w:val="000000"/>
          <w:sz w:val="22"/>
          <w:szCs w:val="22"/>
        </w:rPr>
      </w:pPr>
    </w:p>
    <w:p w14:paraId="672A5387" w14:textId="5DD3470B" w:rsidR="00C702BD" w:rsidRDefault="00C702BD" w:rsidP="00C702BD">
      <w:pPr>
        <w:autoSpaceDE w:val="0"/>
        <w:autoSpaceDN w:val="0"/>
        <w:adjustRightInd w:val="0"/>
        <w:spacing w:after="0" w:line="240" w:lineRule="auto"/>
        <w:rPr>
          <w:rFonts w:ascii="Arial" w:hAnsi="Arial" w:cs="Arial"/>
          <w:b/>
          <w:bCs/>
          <w:color w:val="000000"/>
          <w:sz w:val="22"/>
          <w:szCs w:val="22"/>
        </w:rPr>
      </w:pPr>
    </w:p>
    <w:p w14:paraId="0D596B82" w14:textId="3A7E0D07" w:rsidR="00C702BD" w:rsidRDefault="00C702BD" w:rsidP="00C702BD">
      <w:pPr>
        <w:autoSpaceDE w:val="0"/>
        <w:autoSpaceDN w:val="0"/>
        <w:adjustRightInd w:val="0"/>
        <w:spacing w:after="0" w:line="240" w:lineRule="auto"/>
        <w:rPr>
          <w:rFonts w:ascii="Arial" w:hAnsi="Arial" w:cs="Arial"/>
          <w:b/>
          <w:bCs/>
          <w:color w:val="000000"/>
          <w:sz w:val="22"/>
          <w:szCs w:val="22"/>
        </w:rPr>
      </w:pPr>
    </w:p>
    <w:p w14:paraId="10C6A53B" w14:textId="2FBD7A30" w:rsidR="00C702BD" w:rsidRDefault="00C702BD" w:rsidP="00C702BD">
      <w:pPr>
        <w:autoSpaceDE w:val="0"/>
        <w:autoSpaceDN w:val="0"/>
        <w:adjustRightInd w:val="0"/>
        <w:spacing w:after="0" w:line="240" w:lineRule="auto"/>
        <w:rPr>
          <w:rFonts w:ascii="Arial" w:hAnsi="Arial" w:cs="Arial"/>
          <w:b/>
          <w:bCs/>
          <w:color w:val="000000"/>
          <w:sz w:val="22"/>
          <w:szCs w:val="22"/>
        </w:rPr>
      </w:pPr>
    </w:p>
    <w:p w14:paraId="13054E4B" w14:textId="4D995854" w:rsidR="00C702BD" w:rsidRDefault="00C702BD" w:rsidP="00C702BD">
      <w:pPr>
        <w:autoSpaceDE w:val="0"/>
        <w:autoSpaceDN w:val="0"/>
        <w:adjustRightInd w:val="0"/>
        <w:spacing w:after="0" w:line="240" w:lineRule="auto"/>
        <w:rPr>
          <w:rFonts w:ascii="Arial" w:hAnsi="Arial" w:cs="Arial"/>
          <w:b/>
          <w:bCs/>
          <w:color w:val="000000"/>
          <w:sz w:val="22"/>
          <w:szCs w:val="22"/>
        </w:rPr>
      </w:pPr>
    </w:p>
    <w:p w14:paraId="0EDE7A7E" w14:textId="080DDD70" w:rsidR="00C702BD" w:rsidRDefault="00C702BD" w:rsidP="00C702BD">
      <w:pPr>
        <w:autoSpaceDE w:val="0"/>
        <w:autoSpaceDN w:val="0"/>
        <w:adjustRightInd w:val="0"/>
        <w:spacing w:after="0" w:line="240" w:lineRule="auto"/>
        <w:rPr>
          <w:rFonts w:ascii="Arial" w:hAnsi="Arial" w:cs="Arial"/>
          <w:b/>
          <w:bCs/>
          <w:color w:val="000000"/>
          <w:sz w:val="22"/>
          <w:szCs w:val="22"/>
        </w:rPr>
      </w:pPr>
    </w:p>
    <w:p w14:paraId="16F4C4DE" w14:textId="47312E72" w:rsidR="00C702BD" w:rsidRDefault="00C702BD" w:rsidP="00C702BD">
      <w:pPr>
        <w:autoSpaceDE w:val="0"/>
        <w:autoSpaceDN w:val="0"/>
        <w:adjustRightInd w:val="0"/>
        <w:spacing w:after="0" w:line="240" w:lineRule="auto"/>
        <w:rPr>
          <w:rFonts w:ascii="Arial" w:hAnsi="Arial" w:cs="Arial"/>
          <w:b/>
          <w:bCs/>
          <w:color w:val="000000"/>
          <w:sz w:val="22"/>
          <w:szCs w:val="22"/>
        </w:rPr>
      </w:pPr>
    </w:p>
    <w:p w14:paraId="44CFB54A" w14:textId="6F6AA49B" w:rsidR="00C702BD" w:rsidRDefault="00C702BD" w:rsidP="00C702BD">
      <w:pPr>
        <w:autoSpaceDE w:val="0"/>
        <w:autoSpaceDN w:val="0"/>
        <w:adjustRightInd w:val="0"/>
        <w:spacing w:after="0" w:line="240" w:lineRule="auto"/>
        <w:rPr>
          <w:rFonts w:ascii="Arial" w:hAnsi="Arial" w:cs="Arial"/>
          <w:b/>
          <w:bCs/>
          <w:color w:val="000000"/>
          <w:sz w:val="22"/>
          <w:szCs w:val="22"/>
        </w:rPr>
      </w:pPr>
    </w:p>
    <w:p w14:paraId="6939CE82" w14:textId="69B44956" w:rsidR="00C702BD" w:rsidRDefault="00C702BD" w:rsidP="00C702BD">
      <w:pPr>
        <w:autoSpaceDE w:val="0"/>
        <w:autoSpaceDN w:val="0"/>
        <w:adjustRightInd w:val="0"/>
        <w:spacing w:after="0" w:line="240" w:lineRule="auto"/>
        <w:rPr>
          <w:rFonts w:ascii="Arial" w:hAnsi="Arial" w:cs="Arial"/>
          <w:b/>
          <w:bCs/>
          <w:color w:val="000000"/>
          <w:sz w:val="22"/>
          <w:szCs w:val="22"/>
        </w:rPr>
      </w:pPr>
    </w:p>
    <w:p w14:paraId="446E489A" w14:textId="55E4060C" w:rsidR="00C702BD" w:rsidRDefault="00C702BD" w:rsidP="00C702BD">
      <w:pPr>
        <w:autoSpaceDE w:val="0"/>
        <w:autoSpaceDN w:val="0"/>
        <w:adjustRightInd w:val="0"/>
        <w:spacing w:after="0" w:line="240" w:lineRule="auto"/>
        <w:rPr>
          <w:rFonts w:ascii="Arial" w:hAnsi="Arial" w:cs="Arial"/>
          <w:b/>
          <w:bCs/>
          <w:color w:val="000000"/>
          <w:sz w:val="22"/>
          <w:szCs w:val="22"/>
        </w:rPr>
      </w:pPr>
    </w:p>
    <w:p w14:paraId="27C8ECDA" w14:textId="77777777" w:rsidR="00C702BD" w:rsidRDefault="00C702BD" w:rsidP="00C702BD">
      <w:pPr>
        <w:autoSpaceDE w:val="0"/>
        <w:autoSpaceDN w:val="0"/>
        <w:adjustRightInd w:val="0"/>
        <w:spacing w:after="0" w:line="240" w:lineRule="auto"/>
        <w:rPr>
          <w:rFonts w:ascii="Arial" w:hAnsi="Arial" w:cs="Arial"/>
          <w:b/>
          <w:bCs/>
          <w:color w:val="000000"/>
          <w:sz w:val="22"/>
          <w:szCs w:val="22"/>
        </w:rPr>
      </w:pPr>
    </w:p>
    <w:p w14:paraId="11E5B4E0" w14:textId="77777777" w:rsidR="00C702BD" w:rsidRDefault="00C702BD" w:rsidP="00C702BD">
      <w:pPr>
        <w:autoSpaceDE w:val="0"/>
        <w:autoSpaceDN w:val="0"/>
        <w:adjustRightInd w:val="0"/>
        <w:spacing w:after="0" w:line="240" w:lineRule="auto"/>
        <w:rPr>
          <w:rFonts w:ascii="Arial" w:hAnsi="Arial" w:cs="Arial"/>
          <w:b/>
          <w:bCs/>
          <w:color w:val="000000"/>
          <w:sz w:val="22"/>
          <w:szCs w:val="22"/>
        </w:rPr>
      </w:pPr>
    </w:p>
    <w:p w14:paraId="488EE227" w14:textId="77777777" w:rsidR="00C702BD" w:rsidRDefault="00C702BD" w:rsidP="00C702BD">
      <w:pPr>
        <w:autoSpaceDE w:val="0"/>
        <w:autoSpaceDN w:val="0"/>
        <w:adjustRightInd w:val="0"/>
        <w:spacing w:after="0" w:line="240" w:lineRule="auto"/>
        <w:rPr>
          <w:rFonts w:ascii="Arial" w:hAnsi="Arial" w:cs="Arial"/>
          <w:b/>
          <w:bCs/>
          <w:color w:val="000000"/>
          <w:sz w:val="22"/>
          <w:szCs w:val="22"/>
        </w:rPr>
      </w:pPr>
    </w:p>
    <w:p w14:paraId="48C36C1E" w14:textId="77777777" w:rsidR="00C702BD" w:rsidRDefault="00C702BD" w:rsidP="00C702BD">
      <w:pPr>
        <w:autoSpaceDE w:val="0"/>
        <w:autoSpaceDN w:val="0"/>
        <w:adjustRightInd w:val="0"/>
        <w:spacing w:after="0" w:line="240" w:lineRule="auto"/>
        <w:rPr>
          <w:rFonts w:ascii="Arial" w:hAnsi="Arial" w:cs="Arial"/>
          <w:b/>
          <w:bCs/>
          <w:color w:val="000000"/>
          <w:sz w:val="22"/>
          <w:szCs w:val="22"/>
        </w:rPr>
      </w:pPr>
    </w:p>
    <w:p w14:paraId="02F889EF" w14:textId="0C17896D" w:rsidR="00C702BD" w:rsidRDefault="00C702BD" w:rsidP="00C702BD">
      <w:pPr>
        <w:autoSpaceDE w:val="0"/>
        <w:autoSpaceDN w:val="0"/>
        <w:adjustRightInd w:val="0"/>
        <w:spacing w:after="0" w:line="240" w:lineRule="auto"/>
        <w:jc w:val="center"/>
        <w:rPr>
          <w:rFonts w:ascii="Arial" w:hAnsi="Arial" w:cs="Arial"/>
          <w:b/>
          <w:bCs/>
          <w:color w:val="000000"/>
          <w:sz w:val="22"/>
          <w:szCs w:val="22"/>
        </w:rPr>
      </w:pPr>
      <w:r>
        <w:rPr>
          <w:rFonts w:ascii="Arial" w:hAnsi="Arial" w:cs="Arial"/>
          <w:b/>
          <w:bCs/>
          <w:color w:val="000000"/>
          <w:sz w:val="22"/>
          <w:szCs w:val="22"/>
        </w:rPr>
        <w:t>The Review Process</w:t>
      </w:r>
    </w:p>
    <w:p w14:paraId="7DFFDBDB" w14:textId="77777777" w:rsidR="00C702BD" w:rsidRDefault="00C702BD" w:rsidP="00C702BD">
      <w:pPr>
        <w:autoSpaceDE w:val="0"/>
        <w:autoSpaceDN w:val="0"/>
        <w:adjustRightInd w:val="0"/>
        <w:spacing w:after="0" w:line="240" w:lineRule="auto"/>
        <w:rPr>
          <w:rFonts w:ascii="Arial" w:hAnsi="Arial" w:cs="Arial"/>
          <w:b/>
          <w:bCs/>
          <w:color w:val="000000"/>
          <w:sz w:val="22"/>
          <w:szCs w:val="22"/>
        </w:rPr>
      </w:pPr>
    </w:p>
    <w:p w14:paraId="13D035AC"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Your application will be reviewed according to the following four criteria, abbreviated with the</w:t>
      </w:r>
    </w:p>
    <w:p w14:paraId="35A7C288" w14:textId="4D258BB6"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 xml:space="preserve">acronym </w:t>
      </w:r>
      <w:proofErr w:type="gramStart"/>
      <w:r w:rsidR="000125E7">
        <w:rPr>
          <w:rFonts w:ascii="Arial" w:hAnsi="Arial" w:cs="Arial"/>
          <w:color w:val="000000"/>
          <w:sz w:val="22"/>
          <w:szCs w:val="22"/>
        </w:rPr>
        <w:t>TEAM, and</w:t>
      </w:r>
      <w:proofErr w:type="gramEnd"/>
      <w:r>
        <w:rPr>
          <w:rFonts w:ascii="Arial" w:hAnsi="Arial" w:cs="Arial"/>
          <w:color w:val="000000"/>
          <w:sz w:val="22"/>
          <w:szCs w:val="22"/>
        </w:rPr>
        <w:t xml:space="preserve"> must satisfy all four criteria for reinstatement.</w:t>
      </w:r>
    </w:p>
    <w:p w14:paraId="009A7CD4" w14:textId="77777777" w:rsidR="00C702BD" w:rsidRDefault="00C702BD" w:rsidP="00C702BD">
      <w:pPr>
        <w:autoSpaceDE w:val="0"/>
        <w:autoSpaceDN w:val="0"/>
        <w:adjustRightInd w:val="0"/>
        <w:spacing w:after="0" w:line="240" w:lineRule="auto"/>
        <w:rPr>
          <w:rFonts w:ascii="Arial" w:hAnsi="Arial" w:cs="Arial"/>
          <w:color w:val="000000"/>
          <w:sz w:val="22"/>
          <w:szCs w:val="22"/>
        </w:rPr>
      </w:pPr>
    </w:p>
    <w:p w14:paraId="7FDEAAFA" w14:textId="77777777" w:rsidR="00C702BD" w:rsidRDefault="00C702BD" w:rsidP="00C702BD">
      <w:pPr>
        <w:autoSpaceDE w:val="0"/>
        <w:autoSpaceDN w:val="0"/>
        <w:adjustRightInd w:val="0"/>
        <w:spacing w:after="0" w:line="240" w:lineRule="auto"/>
        <w:rPr>
          <w:rFonts w:ascii="Arial" w:hAnsi="Arial" w:cs="Arial"/>
          <w:b/>
          <w:bCs/>
          <w:color w:val="000000"/>
          <w:sz w:val="22"/>
          <w:szCs w:val="22"/>
        </w:rPr>
      </w:pPr>
      <w:r>
        <w:rPr>
          <w:rFonts w:ascii="Arial" w:hAnsi="Arial" w:cs="Arial"/>
          <w:b/>
          <w:bCs/>
          <w:color w:val="000000"/>
          <w:sz w:val="22"/>
          <w:szCs w:val="22"/>
        </w:rPr>
        <w:t>T. Training</w:t>
      </w:r>
    </w:p>
    <w:p w14:paraId="1C523547"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The applicant completed a MINT-sponsored or MINT-endorsed TNT that qualifies him/her</w:t>
      </w:r>
    </w:p>
    <w:p w14:paraId="18D2B365" w14:textId="41B37F06"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for MINT membership.</w:t>
      </w:r>
    </w:p>
    <w:p w14:paraId="1E1CD0E4" w14:textId="77777777" w:rsidR="00C702BD" w:rsidRDefault="00C702BD" w:rsidP="00C702BD">
      <w:pPr>
        <w:autoSpaceDE w:val="0"/>
        <w:autoSpaceDN w:val="0"/>
        <w:adjustRightInd w:val="0"/>
        <w:spacing w:after="0" w:line="240" w:lineRule="auto"/>
        <w:rPr>
          <w:rFonts w:ascii="Arial" w:hAnsi="Arial" w:cs="Arial"/>
          <w:color w:val="000000"/>
          <w:sz w:val="22"/>
          <w:szCs w:val="22"/>
        </w:rPr>
      </w:pPr>
    </w:p>
    <w:p w14:paraId="6638F1EC" w14:textId="77777777" w:rsidR="00C702BD" w:rsidRDefault="00C702BD" w:rsidP="00C702BD">
      <w:pPr>
        <w:autoSpaceDE w:val="0"/>
        <w:autoSpaceDN w:val="0"/>
        <w:adjustRightInd w:val="0"/>
        <w:spacing w:after="0" w:line="240" w:lineRule="auto"/>
        <w:rPr>
          <w:rFonts w:ascii="Arial" w:hAnsi="Arial" w:cs="Arial"/>
          <w:b/>
          <w:bCs/>
          <w:color w:val="000000"/>
          <w:sz w:val="22"/>
          <w:szCs w:val="22"/>
        </w:rPr>
      </w:pPr>
      <w:r>
        <w:rPr>
          <w:rFonts w:ascii="Arial" w:hAnsi="Arial" w:cs="Arial"/>
          <w:b/>
          <w:bCs/>
          <w:color w:val="000000"/>
          <w:sz w:val="22"/>
          <w:szCs w:val="22"/>
        </w:rPr>
        <w:t>E. Education</w:t>
      </w:r>
    </w:p>
    <w:p w14:paraId="31A5C879"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The applicant has sought out additional training and support to continue developing and</w:t>
      </w:r>
    </w:p>
    <w:p w14:paraId="40088659"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demonstrating proficiency in the use and training of Ml. Examples include receiving</w:t>
      </w:r>
    </w:p>
    <w:p w14:paraId="2216ED9C"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 xml:space="preserve">supervision, coaching, or feedback on </w:t>
      </w:r>
      <w:proofErr w:type="spellStart"/>
      <w:r>
        <w:rPr>
          <w:rFonts w:ascii="Arial" w:hAnsi="Arial" w:cs="Arial"/>
          <w:color w:val="000000"/>
          <w:sz w:val="22"/>
          <w:szCs w:val="22"/>
        </w:rPr>
        <w:t>Ml</w:t>
      </w:r>
      <w:proofErr w:type="spellEnd"/>
      <w:r>
        <w:rPr>
          <w:rFonts w:ascii="Arial" w:hAnsi="Arial" w:cs="Arial"/>
          <w:color w:val="000000"/>
          <w:sz w:val="22"/>
          <w:szCs w:val="22"/>
        </w:rPr>
        <w:t xml:space="preserve"> practice; participation in advanced </w:t>
      </w:r>
      <w:proofErr w:type="spellStart"/>
      <w:r>
        <w:rPr>
          <w:rFonts w:ascii="Arial" w:hAnsi="Arial" w:cs="Arial"/>
          <w:color w:val="000000"/>
          <w:sz w:val="22"/>
          <w:szCs w:val="22"/>
        </w:rPr>
        <w:t>Ml</w:t>
      </w:r>
      <w:proofErr w:type="spellEnd"/>
      <w:r>
        <w:rPr>
          <w:rFonts w:ascii="Arial" w:hAnsi="Arial" w:cs="Arial"/>
          <w:color w:val="000000"/>
          <w:sz w:val="22"/>
          <w:szCs w:val="22"/>
        </w:rPr>
        <w:t xml:space="preserve"> trainings;</w:t>
      </w:r>
    </w:p>
    <w:p w14:paraId="64A63503"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observation of and feedback on the applicant’s training; co-training with other MINT</w:t>
      </w:r>
    </w:p>
    <w:p w14:paraId="574CAEE5"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members; attendance at MINT Forums or other MI-related events. References and letter(s)</w:t>
      </w:r>
    </w:p>
    <w:p w14:paraId="33DE7C3B" w14:textId="0CAD44BC"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 xml:space="preserve">of support from </w:t>
      </w:r>
      <w:proofErr w:type="spellStart"/>
      <w:r>
        <w:rPr>
          <w:rFonts w:ascii="Arial" w:hAnsi="Arial" w:cs="Arial"/>
          <w:color w:val="000000"/>
          <w:sz w:val="22"/>
          <w:szCs w:val="22"/>
        </w:rPr>
        <w:t>Ml</w:t>
      </w:r>
      <w:proofErr w:type="spellEnd"/>
      <w:r>
        <w:rPr>
          <w:rFonts w:ascii="Arial" w:hAnsi="Arial" w:cs="Arial"/>
          <w:color w:val="000000"/>
          <w:sz w:val="22"/>
          <w:szCs w:val="22"/>
        </w:rPr>
        <w:t xml:space="preserve"> experts will be considered.</w:t>
      </w:r>
    </w:p>
    <w:p w14:paraId="6E329B0A" w14:textId="77777777" w:rsidR="00C702BD" w:rsidRDefault="00C702BD" w:rsidP="00C702BD">
      <w:pPr>
        <w:autoSpaceDE w:val="0"/>
        <w:autoSpaceDN w:val="0"/>
        <w:adjustRightInd w:val="0"/>
        <w:spacing w:after="0" w:line="240" w:lineRule="auto"/>
        <w:rPr>
          <w:rFonts w:ascii="Arial" w:hAnsi="Arial" w:cs="Arial"/>
          <w:color w:val="000000"/>
          <w:sz w:val="22"/>
          <w:szCs w:val="22"/>
        </w:rPr>
      </w:pPr>
    </w:p>
    <w:p w14:paraId="7950B2A1" w14:textId="77777777" w:rsidR="00C702BD" w:rsidRDefault="00C702BD" w:rsidP="00C702BD">
      <w:pPr>
        <w:autoSpaceDE w:val="0"/>
        <w:autoSpaceDN w:val="0"/>
        <w:adjustRightInd w:val="0"/>
        <w:spacing w:after="0" w:line="240" w:lineRule="auto"/>
        <w:rPr>
          <w:rFonts w:ascii="Arial" w:hAnsi="Arial" w:cs="Arial"/>
          <w:b/>
          <w:bCs/>
          <w:color w:val="000000"/>
          <w:sz w:val="22"/>
          <w:szCs w:val="22"/>
        </w:rPr>
      </w:pPr>
      <w:r>
        <w:rPr>
          <w:rFonts w:ascii="Arial" w:hAnsi="Arial" w:cs="Arial"/>
          <w:b/>
          <w:bCs/>
          <w:color w:val="000000"/>
          <w:sz w:val="22"/>
          <w:szCs w:val="22"/>
        </w:rPr>
        <w:t>A. Application</w:t>
      </w:r>
    </w:p>
    <w:p w14:paraId="27E1CA78"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 xml:space="preserve">The applicant demonstrated a breadth of </w:t>
      </w:r>
      <w:proofErr w:type="spellStart"/>
      <w:r>
        <w:rPr>
          <w:rFonts w:ascii="Arial" w:hAnsi="Arial" w:cs="Arial"/>
          <w:color w:val="000000"/>
          <w:sz w:val="22"/>
          <w:szCs w:val="22"/>
        </w:rPr>
        <w:t>Ml</w:t>
      </w:r>
      <w:proofErr w:type="spellEnd"/>
      <w:r>
        <w:rPr>
          <w:rFonts w:ascii="Arial" w:hAnsi="Arial" w:cs="Arial"/>
          <w:color w:val="000000"/>
          <w:sz w:val="22"/>
          <w:szCs w:val="22"/>
        </w:rPr>
        <w:t xml:space="preserve"> practice and/or training activity that would</w:t>
      </w:r>
    </w:p>
    <w:p w14:paraId="1C211A5D" w14:textId="2672B80F"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support ongoing development of skillfulness in the application of Ml.</w:t>
      </w:r>
    </w:p>
    <w:p w14:paraId="1A0BE0CF" w14:textId="77777777" w:rsidR="00C702BD" w:rsidRDefault="00C702BD" w:rsidP="00C702BD">
      <w:pPr>
        <w:autoSpaceDE w:val="0"/>
        <w:autoSpaceDN w:val="0"/>
        <w:adjustRightInd w:val="0"/>
        <w:spacing w:after="0" w:line="240" w:lineRule="auto"/>
        <w:rPr>
          <w:rFonts w:ascii="Arial" w:hAnsi="Arial" w:cs="Arial"/>
          <w:color w:val="000000"/>
          <w:sz w:val="22"/>
          <w:szCs w:val="22"/>
        </w:rPr>
      </w:pPr>
    </w:p>
    <w:p w14:paraId="3CFD212D" w14:textId="77777777" w:rsidR="00C702BD" w:rsidRDefault="00C702BD" w:rsidP="00C702BD">
      <w:pPr>
        <w:autoSpaceDE w:val="0"/>
        <w:autoSpaceDN w:val="0"/>
        <w:adjustRightInd w:val="0"/>
        <w:spacing w:after="0" w:line="240" w:lineRule="auto"/>
        <w:rPr>
          <w:rFonts w:ascii="Arial" w:hAnsi="Arial" w:cs="Arial"/>
          <w:b/>
          <w:bCs/>
          <w:color w:val="000000"/>
          <w:sz w:val="22"/>
          <w:szCs w:val="22"/>
        </w:rPr>
      </w:pPr>
      <w:r>
        <w:rPr>
          <w:rFonts w:ascii="Arial" w:hAnsi="Arial" w:cs="Arial"/>
          <w:b/>
          <w:bCs/>
          <w:color w:val="000000"/>
          <w:sz w:val="22"/>
          <w:szCs w:val="22"/>
        </w:rPr>
        <w:t>M. Merit</w:t>
      </w:r>
    </w:p>
    <w:p w14:paraId="55EE8873"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 xml:space="preserve">The applicant indicates consistency with </w:t>
      </w:r>
      <w:proofErr w:type="spellStart"/>
      <w:r>
        <w:rPr>
          <w:rFonts w:ascii="Arial" w:hAnsi="Arial" w:cs="Arial"/>
          <w:color w:val="000000"/>
          <w:sz w:val="22"/>
          <w:szCs w:val="22"/>
        </w:rPr>
        <w:t>Ml</w:t>
      </w:r>
      <w:proofErr w:type="spellEnd"/>
      <w:r>
        <w:rPr>
          <w:rFonts w:ascii="Arial" w:hAnsi="Arial" w:cs="Arial"/>
          <w:color w:val="000000"/>
          <w:sz w:val="22"/>
          <w:szCs w:val="22"/>
        </w:rPr>
        <w:t xml:space="preserve"> spirit, philosophy, values and mission in</w:t>
      </w:r>
    </w:p>
    <w:p w14:paraId="3AF57A18"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responses to this application and demonstrates reasons for rejoining MINT that are</w:t>
      </w:r>
    </w:p>
    <w:p w14:paraId="7659CE25"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consistent with MINT’s values and mission. The applicant describes how the application of</w:t>
      </w:r>
    </w:p>
    <w:p w14:paraId="6E466311"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MI training skills has benefited and will benefit others, and how the applicant has been and</w:t>
      </w:r>
    </w:p>
    <w:p w14:paraId="1D53664F"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 xml:space="preserve">will be of service to populations in need (rather than simply engaging in a </w:t>
      </w:r>
      <w:proofErr w:type="gramStart"/>
      <w:r>
        <w:rPr>
          <w:rFonts w:ascii="Arial" w:hAnsi="Arial" w:cs="Arial"/>
          <w:color w:val="000000"/>
          <w:sz w:val="22"/>
          <w:szCs w:val="22"/>
        </w:rPr>
        <w:t>personal-profit</w:t>
      </w:r>
      <w:proofErr w:type="gramEnd"/>
    </w:p>
    <w:p w14:paraId="2388A42A"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endeavor). The applicant is eligible to become a member of MINT in that the applicant</w:t>
      </w:r>
    </w:p>
    <w:p w14:paraId="4C0EB354"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subscribes to the purposes and policies of MINT. While a member of MINT, the applicant</w:t>
      </w:r>
    </w:p>
    <w:p w14:paraId="6B026FB6" w14:textId="77777777" w:rsidR="00C702BD" w:rsidRDefault="00C702BD" w:rsidP="00C702BD">
      <w:pPr>
        <w:autoSpaceDE w:val="0"/>
        <w:autoSpaceDN w:val="0"/>
        <w:adjustRightInd w:val="0"/>
        <w:spacing w:after="0" w:line="240" w:lineRule="auto"/>
        <w:rPr>
          <w:rFonts w:ascii="Arial" w:hAnsi="Arial" w:cs="Arial"/>
          <w:color w:val="000000"/>
          <w:sz w:val="22"/>
          <w:szCs w:val="22"/>
        </w:rPr>
      </w:pPr>
      <w:proofErr w:type="gramStart"/>
      <w:r>
        <w:rPr>
          <w:rFonts w:ascii="Arial" w:hAnsi="Arial" w:cs="Arial"/>
          <w:color w:val="000000"/>
          <w:sz w:val="22"/>
          <w:szCs w:val="22"/>
        </w:rPr>
        <w:t>was in compliance with</w:t>
      </w:r>
      <w:proofErr w:type="gramEnd"/>
      <w:r>
        <w:rPr>
          <w:rFonts w:ascii="Arial" w:hAnsi="Arial" w:cs="Arial"/>
          <w:color w:val="000000"/>
          <w:sz w:val="22"/>
          <w:szCs w:val="22"/>
        </w:rPr>
        <w:t xml:space="preserve"> MINT’s policies, including MINT’s Code of Ethics, Anti-Discrimination</w:t>
      </w:r>
    </w:p>
    <w:p w14:paraId="57847CEC"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and Anti-Harassment Policy, Diversity and Equality of Opportunity Policy, Complaints Policy,</w:t>
      </w:r>
    </w:p>
    <w:p w14:paraId="10B9417B"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and Code of Netiquette. While a member of MINT, the applicant demonstrated his or her</w:t>
      </w:r>
    </w:p>
    <w:p w14:paraId="2E11B3B2" w14:textId="77777777" w:rsidR="00C702BD" w:rsidRDefault="00C702BD" w:rsidP="00C702B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commitment to MINT’s foundational values in his or her interaction with other MINT</w:t>
      </w:r>
    </w:p>
    <w:p w14:paraId="35074625" w14:textId="13DEEF40" w:rsidR="00B72BC1" w:rsidRDefault="00C702BD" w:rsidP="00C702BD">
      <w:pPr>
        <w:rPr>
          <w:rFonts w:ascii="Arial" w:hAnsi="Arial" w:cs="Arial"/>
          <w:color w:val="000000"/>
          <w:sz w:val="22"/>
          <w:szCs w:val="22"/>
        </w:rPr>
      </w:pPr>
      <w:r>
        <w:rPr>
          <w:rFonts w:ascii="Arial" w:hAnsi="Arial" w:cs="Arial"/>
          <w:color w:val="000000"/>
          <w:sz w:val="22"/>
          <w:szCs w:val="22"/>
        </w:rPr>
        <w:t>members.</w:t>
      </w:r>
    </w:p>
    <w:p w14:paraId="6A8D237E" w14:textId="43979049" w:rsidR="00C702BD" w:rsidRDefault="00C702BD" w:rsidP="00C702BD">
      <w:pPr>
        <w:rPr>
          <w:rFonts w:ascii="Arial" w:hAnsi="Arial" w:cs="Arial"/>
          <w:color w:val="000000"/>
          <w:sz w:val="22"/>
          <w:szCs w:val="22"/>
        </w:rPr>
      </w:pPr>
    </w:p>
    <w:p w14:paraId="28870F7F" w14:textId="606A3FD8" w:rsidR="00C702BD" w:rsidRDefault="00C702BD" w:rsidP="00C702BD">
      <w:pPr>
        <w:rPr>
          <w:rFonts w:ascii="Arial" w:hAnsi="Arial" w:cs="Arial"/>
          <w:color w:val="000000"/>
          <w:sz w:val="22"/>
          <w:szCs w:val="22"/>
        </w:rPr>
      </w:pPr>
    </w:p>
    <w:p w14:paraId="672030F6" w14:textId="590331FF" w:rsidR="00C702BD" w:rsidRDefault="00C702BD" w:rsidP="00C702BD">
      <w:pPr>
        <w:rPr>
          <w:rFonts w:ascii="Arial" w:hAnsi="Arial" w:cs="Arial"/>
          <w:color w:val="000000"/>
          <w:sz w:val="22"/>
          <w:szCs w:val="22"/>
        </w:rPr>
      </w:pPr>
    </w:p>
    <w:p w14:paraId="6AA1DB4D" w14:textId="5E6706BE" w:rsidR="00C702BD" w:rsidRDefault="00C702BD" w:rsidP="00C702BD">
      <w:pPr>
        <w:rPr>
          <w:rFonts w:ascii="Arial" w:hAnsi="Arial" w:cs="Arial"/>
          <w:color w:val="000000"/>
          <w:sz w:val="22"/>
          <w:szCs w:val="22"/>
        </w:rPr>
      </w:pPr>
    </w:p>
    <w:p w14:paraId="317A84D6" w14:textId="4446C91A" w:rsidR="00C702BD" w:rsidRDefault="00C702BD" w:rsidP="00C702BD">
      <w:pPr>
        <w:rPr>
          <w:rFonts w:ascii="Arial" w:hAnsi="Arial" w:cs="Arial"/>
          <w:color w:val="000000"/>
          <w:sz w:val="22"/>
          <w:szCs w:val="22"/>
        </w:rPr>
      </w:pPr>
    </w:p>
    <w:p w14:paraId="6A9DCF99" w14:textId="433202AA" w:rsidR="00C702BD" w:rsidRDefault="00C702BD" w:rsidP="00C702BD">
      <w:pPr>
        <w:rPr>
          <w:rFonts w:ascii="Arial" w:hAnsi="Arial" w:cs="Arial"/>
          <w:color w:val="000000"/>
          <w:sz w:val="22"/>
          <w:szCs w:val="22"/>
        </w:rPr>
      </w:pPr>
    </w:p>
    <w:p w14:paraId="709D04AD" w14:textId="52C967A5" w:rsidR="00C702BD" w:rsidRDefault="00C702BD" w:rsidP="00C702BD">
      <w:pPr>
        <w:rPr>
          <w:rFonts w:ascii="Arial" w:hAnsi="Arial" w:cs="Arial"/>
          <w:color w:val="000000"/>
          <w:sz w:val="22"/>
          <w:szCs w:val="22"/>
        </w:rPr>
      </w:pPr>
    </w:p>
    <w:p w14:paraId="1399F617" w14:textId="14829F55" w:rsidR="00C702BD" w:rsidRDefault="00C702BD" w:rsidP="00C702BD">
      <w:pPr>
        <w:rPr>
          <w:rFonts w:ascii="Arial" w:hAnsi="Arial" w:cs="Arial"/>
          <w:color w:val="000000"/>
          <w:sz w:val="22"/>
          <w:szCs w:val="22"/>
        </w:rPr>
      </w:pPr>
    </w:p>
    <w:p w14:paraId="72274496" w14:textId="677F1DFC" w:rsidR="00C702BD" w:rsidRDefault="00C702BD" w:rsidP="00C702BD">
      <w:pPr>
        <w:rPr>
          <w:rFonts w:ascii="Arial" w:hAnsi="Arial" w:cs="Arial"/>
          <w:color w:val="000000"/>
          <w:sz w:val="22"/>
          <w:szCs w:val="22"/>
        </w:rPr>
      </w:pPr>
    </w:p>
    <w:p w14:paraId="15F568CC" w14:textId="77777777" w:rsidR="00DE3968" w:rsidRDefault="00DE3968" w:rsidP="000125E7">
      <w:pPr>
        <w:spacing w:after="0"/>
        <w:jc w:val="center"/>
        <w:rPr>
          <w:rFonts w:cstheme="minorHAnsi"/>
          <w:b/>
          <w:sz w:val="28"/>
          <w:szCs w:val="24"/>
        </w:rPr>
      </w:pPr>
    </w:p>
    <w:p w14:paraId="0095D530" w14:textId="597C7084" w:rsidR="00C702BD" w:rsidRPr="00F14B03" w:rsidRDefault="00C702BD" w:rsidP="000125E7">
      <w:pPr>
        <w:spacing w:after="0"/>
        <w:jc w:val="center"/>
        <w:rPr>
          <w:rFonts w:cstheme="minorHAnsi"/>
          <w:b/>
          <w:sz w:val="28"/>
          <w:szCs w:val="24"/>
        </w:rPr>
      </w:pPr>
      <w:r w:rsidRPr="00F14B03">
        <w:rPr>
          <w:rFonts w:cstheme="minorHAnsi"/>
          <w:b/>
          <w:sz w:val="28"/>
          <w:szCs w:val="24"/>
        </w:rPr>
        <w:t>Reinstatement Application</w:t>
      </w:r>
    </w:p>
    <w:p w14:paraId="6367BC10" w14:textId="77777777" w:rsidR="00C702BD" w:rsidRPr="00F14B03" w:rsidRDefault="00C702BD" w:rsidP="00C702BD">
      <w:pPr>
        <w:spacing w:after="0"/>
        <w:ind w:left="720"/>
        <w:rPr>
          <w:rFonts w:cstheme="minorHAnsi"/>
          <w:sz w:val="24"/>
          <w:szCs w:val="24"/>
        </w:rPr>
      </w:pPr>
    </w:p>
    <w:tbl>
      <w:tblPr>
        <w:tblStyle w:val="TableGrid"/>
        <w:tblW w:w="0" w:type="auto"/>
        <w:tblLook w:val="04A0" w:firstRow="1" w:lastRow="0" w:firstColumn="1" w:lastColumn="0" w:noHBand="0" w:noVBand="1"/>
      </w:tblPr>
      <w:tblGrid>
        <w:gridCol w:w="9350"/>
      </w:tblGrid>
      <w:tr w:rsidR="00C702BD" w:rsidRPr="00F14B03" w14:paraId="410CDF1C" w14:textId="77777777" w:rsidTr="00C741B1">
        <w:tc>
          <w:tcPr>
            <w:tcW w:w="10790" w:type="dxa"/>
            <w:shd w:val="clear" w:color="auto" w:fill="auto"/>
          </w:tcPr>
          <w:p w14:paraId="1DA6B038" w14:textId="02C222B8" w:rsidR="00C702BD" w:rsidRDefault="00C702BD" w:rsidP="00C741B1">
            <w:pPr>
              <w:tabs>
                <w:tab w:val="left" w:pos="1980"/>
              </w:tabs>
              <w:rPr>
                <w:rFonts w:cstheme="minorHAnsi"/>
                <w:b/>
                <w:sz w:val="24"/>
                <w:szCs w:val="24"/>
              </w:rPr>
            </w:pPr>
            <w:r w:rsidRPr="00F14B03">
              <w:rPr>
                <w:rFonts w:cstheme="minorHAnsi"/>
                <w:b/>
                <w:sz w:val="24"/>
                <w:szCs w:val="24"/>
              </w:rPr>
              <w:t>APPLICANT</w:t>
            </w:r>
          </w:p>
          <w:p w14:paraId="6CBAA0B1" w14:textId="76DA504D" w:rsidR="00DE3968" w:rsidRDefault="00DE3968" w:rsidP="00C741B1">
            <w:pPr>
              <w:tabs>
                <w:tab w:val="left" w:pos="1980"/>
              </w:tabs>
              <w:rPr>
                <w:rFonts w:cstheme="minorHAnsi"/>
                <w:b/>
                <w:sz w:val="24"/>
                <w:szCs w:val="24"/>
              </w:rPr>
            </w:pPr>
            <w:r>
              <w:rPr>
                <w:rFonts w:cstheme="minorHAnsi"/>
                <w:b/>
                <w:sz w:val="24"/>
                <w:szCs w:val="24"/>
              </w:rPr>
              <w:t xml:space="preserve">Today’s Date: </w:t>
            </w:r>
            <w:bookmarkStart w:id="0" w:name="_GoBack"/>
            <w:bookmarkEnd w:id="0"/>
            <w:permStart w:id="1627133481" w:edGrp="everyone"/>
            <w:permEnd w:id="1627133481"/>
          </w:p>
          <w:p w14:paraId="1EC3183B" w14:textId="72A5D7D8" w:rsidR="00C702BD" w:rsidRDefault="00C702BD" w:rsidP="00C741B1">
            <w:pPr>
              <w:tabs>
                <w:tab w:val="left" w:pos="1980"/>
              </w:tabs>
              <w:rPr>
                <w:rFonts w:cstheme="minorHAnsi"/>
                <w:b/>
                <w:sz w:val="24"/>
                <w:szCs w:val="24"/>
              </w:rPr>
            </w:pPr>
            <w:r>
              <w:rPr>
                <w:rFonts w:cstheme="minorHAnsi"/>
                <w:b/>
                <w:sz w:val="24"/>
                <w:szCs w:val="24"/>
              </w:rPr>
              <w:t>Name:</w:t>
            </w:r>
            <w:r w:rsidR="00DE3968">
              <w:rPr>
                <w:rFonts w:cstheme="minorHAnsi"/>
                <w:b/>
                <w:sz w:val="24"/>
                <w:szCs w:val="24"/>
              </w:rPr>
              <w:t xml:space="preserve"> </w:t>
            </w:r>
            <w:permStart w:id="260530005" w:edGrp="everyone"/>
            <w:permEnd w:id="260530005"/>
          </w:p>
          <w:p w14:paraId="3D8558A4" w14:textId="51F9AFB7" w:rsidR="00C702BD" w:rsidRDefault="00C702BD" w:rsidP="00C741B1">
            <w:pPr>
              <w:tabs>
                <w:tab w:val="left" w:pos="1980"/>
              </w:tabs>
              <w:rPr>
                <w:rFonts w:cstheme="minorHAnsi"/>
                <w:b/>
                <w:sz w:val="24"/>
                <w:szCs w:val="24"/>
              </w:rPr>
            </w:pPr>
            <w:r>
              <w:rPr>
                <w:rFonts w:cstheme="minorHAnsi"/>
                <w:b/>
                <w:sz w:val="24"/>
                <w:szCs w:val="24"/>
              </w:rPr>
              <w:t>Address:</w:t>
            </w:r>
            <w:r w:rsidR="00DE3968">
              <w:rPr>
                <w:rFonts w:cstheme="minorHAnsi"/>
                <w:b/>
                <w:sz w:val="24"/>
                <w:szCs w:val="24"/>
              </w:rPr>
              <w:t xml:space="preserve"> </w:t>
            </w:r>
            <w:permStart w:id="939684565" w:edGrp="everyone"/>
            <w:permEnd w:id="939684565"/>
          </w:p>
          <w:p w14:paraId="3FA650D0" w14:textId="5918B5EA" w:rsidR="00C702BD" w:rsidRDefault="00C702BD" w:rsidP="00C741B1">
            <w:pPr>
              <w:tabs>
                <w:tab w:val="left" w:pos="1980"/>
              </w:tabs>
              <w:rPr>
                <w:rFonts w:cstheme="minorHAnsi"/>
                <w:b/>
                <w:sz w:val="24"/>
                <w:szCs w:val="24"/>
              </w:rPr>
            </w:pPr>
            <w:r>
              <w:rPr>
                <w:rFonts w:cstheme="minorHAnsi"/>
                <w:b/>
                <w:sz w:val="24"/>
                <w:szCs w:val="24"/>
              </w:rPr>
              <w:t>City/State/Province:</w:t>
            </w:r>
            <w:r w:rsidR="00DE3968">
              <w:rPr>
                <w:rFonts w:cstheme="minorHAnsi"/>
                <w:b/>
                <w:sz w:val="24"/>
                <w:szCs w:val="24"/>
              </w:rPr>
              <w:t xml:space="preserve"> </w:t>
            </w:r>
            <w:permStart w:id="1457202183" w:edGrp="everyone"/>
            <w:permEnd w:id="1457202183"/>
          </w:p>
          <w:p w14:paraId="6A770F1B" w14:textId="64C2867E" w:rsidR="00C702BD" w:rsidRDefault="00C702BD" w:rsidP="00C741B1">
            <w:pPr>
              <w:tabs>
                <w:tab w:val="left" w:pos="1980"/>
              </w:tabs>
              <w:rPr>
                <w:rFonts w:cstheme="minorHAnsi"/>
                <w:b/>
                <w:sz w:val="24"/>
                <w:szCs w:val="24"/>
              </w:rPr>
            </w:pPr>
            <w:r>
              <w:rPr>
                <w:rFonts w:cstheme="minorHAnsi"/>
                <w:b/>
                <w:sz w:val="24"/>
                <w:szCs w:val="24"/>
              </w:rPr>
              <w:t>Postal Code:</w:t>
            </w:r>
            <w:r w:rsidR="00DE3968">
              <w:rPr>
                <w:rFonts w:cstheme="minorHAnsi"/>
                <w:b/>
                <w:sz w:val="24"/>
                <w:szCs w:val="24"/>
              </w:rPr>
              <w:t xml:space="preserve"> </w:t>
            </w:r>
            <w:permStart w:id="1596724654" w:edGrp="everyone"/>
            <w:permEnd w:id="1596724654"/>
          </w:p>
          <w:p w14:paraId="748B6CF3" w14:textId="6F14B144" w:rsidR="00C702BD" w:rsidRDefault="00C702BD" w:rsidP="00C741B1">
            <w:pPr>
              <w:tabs>
                <w:tab w:val="left" w:pos="1980"/>
              </w:tabs>
              <w:rPr>
                <w:rFonts w:cstheme="minorHAnsi"/>
                <w:b/>
                <w:sz w:val="24"/>
                <w:szCs w:val="24"/>
              </w:rPr>
            </w:pPr>
            <w:r>
              <w:rPr>
                <w:rFonts w:cstheme="minorHAnsi"/>
                <w:b/>
                <w:sz w:val="24"/>
                <w:szCs w:val="24"/>
              </w:rPr>
              <w:t>Country:</w:t>
            </w:r>
            <w:r w:rsidR="00DE3968">
              <w:rPr>
                <w:rFonts w:cstheme="minorHAnsi"/>
                <w:b/>
                <w:sz w:val="24"/>
                <w:szCs w:val="24"/>
              </w:rPr>
              <w:t xml:space="preserve"> </w:t>
            </w:r>
            <w:permStart w:id="1868302305" w:edGrp="everyone"/>
            <w:permEnd w:id="1868302305"/>
          </w:p>
          <w:p w14:paraId="23DFA6EE" w14:textId="6E4B1E9A" w:rsidR="00C702BD" w:rsidRDefault="00C702BD" w:rsidP="00C741B1">
            <w:pPr>
              <w:tabs>
                <w:tab w:val="left" w:pos="1980"/>
              </w:tabs>
              <w:rPr>
                <w:rFonts w:cstheme="minorHAnsi"/>
                <w:b/>
                <w:sz w:val="24"/>
                <w:szCs w:val="24"/>
              </w:rPr>
            </w:pPr>
            <w:r>
              <w:rPr>
                <w:rFonts w:cstheme="minorHAnsi"/>
                <w:b/>
                <w:sz w:val="24"/>
                <w:szCs w:val="24"/>
              </w:rPr>
              <w:t>Email:</w:t>
            </w:r>
            <w:r w:rsidR="00DE3968">
              <w:rPr>
                <w:rFonts w:cstheme="minorHAnsi"/>
                <w:b/>
                <w:sz w:val="24"/>
                <w:szCs w:val="24"/>
              </w:rPr>
              <w:t xml:space="preserve"> </w:t>
            </w:r>
            <w:permStart w:id="1071141601" w:edGrp="everyone"/>
            <w:permEnd w:id="1071141601"/>
          </w:p>
          <w:p w14:paraId="5613CDA7" w14:textId="13E38A33" w:rsidR="00C702BD" w:rsidRDefault="00C702BD" w:rsidP="00C741B1">
            <w:pPr>
              <w:tabs>
                <w:tab w:val="left" w:pos="1980"/>
              </w:tabs>
              <w:rPr>
                <w:rFonts w:cstheme="minorHAnsi"/>
                <w:b/>
                <w:sz w:val="24"/>
                <w:szCs w:val="24"/>
              </w:rPr>
            </w:pPr>
            <w:r>
              <w:rPr>
                <w:rFonts w:cstheme="minorHAnsi"/>
                <w:b/>
                <w:sz w:val="24"/>
                <w:szCs w:val="24"/>
              </w:rPr>
              <w:t>When was the last time you paid dues (year, if known)?</w:t>
            </w:r>
            <w:r w:rsidR="00DE3968">
              <w:rPr>
                <w:rFonts w:cstheme="minorHAnsi"/>
                <w:b/>
                <w:sz w:val="24"/>
                <w:szCs w:val="24"/>
              </w:rPr>
              <w:t xml:space="preserve"> </w:t>
            </w:r>
            <w:permStart w:id="164436793" w:edGrp="everyone"/>
            <w:permEnd w:id="164436793"/>
          </w:p>
          <w:p w14:paraId="50C56DA9" w14:textId="77777777" w:rsidR="00C702BD" w:rsidRPr="00F14B03" w:rsidRDefault="00C702BD" w:rsidP="00C741B1">
            <w:pPr>
              <w:tabs>
                <w:tab w:val="left" w:pos="1980"/>
              </w:tabs>
              <w:ind w:left="720"/>
              <w:rPr>
                <w:rFonts w:cstheme="minorHAnsi"/>
                <w:b/>
                <w:sz w:val="24"/>
                <w:szCs w:val="24"/>
              </w:rPr>
            </w:pPr>
          </w:p>
        </w:tc>
      </w:tr>
      <w:tr w:rsidR="00C702BD" w:rsidRPr="00F14B03" w14:paraId="6D4BD1AE" w14:textId="77777777" w:rsidTr="00C741B1">
        <w:tc>
          <w:tcPr>
            <w:tcW w:w="10790" w:type="dxa"/>
            <w:shd w:val="clear" w:color="auto" w:fill="D5DCE4" w:themeFill="text2" w:themeFillTint="33"/>
          </w:tcPr>
          <w:p w14:paraId="25D81289" w14:textId="77777777" w:rsidR="00C702BD" w:rsidRPr="00F14B03" w:rsidRDefault="00C702BD" w:rsidP="00C741B1">
            <w:pPr>
              <w:rPr>
                <w:rFonts w:cstheme="minorHAnsi"/>
                <w:sz w:val="24"/>
                <w:szCs w:val="24"/>
              </w:rPr>
            </w:pPr>
            <w:r w:rsidRPr="00F14B03">
              <w:rPr>
                <w:rFonts w:cstheme="minorHAnsi"/>
                <w:b/>
                <w:sz w:val="24"/>
                <w:szCs w:val="24"/>
              </w:rPr>
              <w:t>What TNT session did you participate in that qualified you for MINT membership? (Provide year, location, and, if possible, names of trainers):</w:t>
            </w:r>
          </w:p>
        </w:tc>
      </w:tr>
      <w:tr w:rsidR="00C702BD" w:rsidRPr="00F14B03" w14:paraId="7D9B982F" w14:textId="77777777" w:rsidTr="00C741B1">
        <w:tc>
          <w:tcPr>
            <w:tcW w:w="10790" w:type="dxa"/>
          </w:tcPr>
          <w:p w14:paraId="10B7FE18" w14:textId="0BC57781" w:rsidR="00C702BD" w:rsidRPr="00F14B03" w:rsidRDefault="00C702BD" w:rsidP="00C741B1">
            <w:pPr>
              <w:rPr>
                <w:rFonts w:cstheme="minorHAnsi"/>
                <w:sz w:val="24"/>
                <w:szCs w:val="24"/>
              </w:rPr>
            </w:pPr>
            <w:permStart w:id="119288197" w:edGrp="everyone"/>
            <w:permEnd w:id="119288197"/>
          </w:p>
        </w:tc>
      </w:tr>
      <w:tr w:rsidR="00C702BD" w:rsidRPr="00F14B03" w14:paraId="4238E8D2" w14:textId="77777777" w:rsidTr="00C741B1">
        <w:tc>
          <w:tcPr>
            <w:tcW w:w="10790" w:type="dxa"/>
            <w:shd w:val="clear" w:color="auto" w:fill="D5DCE4" w:themeFill="text2" w:themeFillTint="33"/>
          </w:tcPr>
          <w:p w14:paraId="552A4F7D" w14:textId="77777777" w:rsidR="00C702BD" w:rsidRPr="00F14B03" w:rsidRDefault="00C702BD" w:rsidP="00C741B1">
            <w:pPr>
              <w:rPr>
                <w:rFonts w:cstheme="minorHAnsi"/>
                <w:b/>
                <w:sz w:val="24"/>
                <w:szCs w:val="24"/>
              </w:rPr>
            </w:pPr>
            <w:r w:rsidRPr="00F14B03">
              <w:rPr>
                <w:rFonts w:cstheme="minorHAnsi"/>
                <w:b/>
                <w:sz w:val="24"/>
                <w:szCs w:val="24"/>
              </w:rPr>
              <w:t>Have you ever participated in any MINT activities (i.e., on the listserv, attended MINT</w:t>
            </w:r>
          </w:p>
          <w:p w14:paraId="53385789" w14:textId="77777777" w:rsidR="00C702BD" w:rsidRPr="00F14B03" w:rsidRDefault="00C702BD" w:rsidP="00C741B1">
            <w:pPr>
              <w:rPr>
                <w:rFonts w:cstheme="minorHAnsi"/>
                <w:b/>
                <w:sz w:val="24"/>
                <w:szCs w:val="24"/>
              </w:rPr>
            </w:pPr>
            <w:r w:rsidRPr="00F14B03">
              <w:rPr>
                <w:rFonts w:cstheme="minorHAnsi"/>
                <w:b/>
                <w:sz w:val="24"/>
                <w:szCs w:val="24"/>
              </w:rPr>
              <w:t>Forums, etc.)? If so, please describe your participation and the years during which you</w:t>
            </w:r>
          </w:p>
          <w:p w14:paraId="3382F68A" w14:textId="77777777" w:rsidR="00C702BD" w:rsidRPr="00F14B03" w:rsidRDefault="00C702BD" w:rsidP="00C741B1">
            <w:pPr>
              <w:rPr>
                <w:rFonts w:cstheme="minorHAnsi"/>
                <w:sz w:val="24"/>
                <w:szCs w:val="24"/>
              </w:rPr>
            </w:pPr>
            <w:r w:rsidRPr="00F14B03">
              <w:rPr>
                <w:rFonts w:cstheme="minorHAnsi"/>
                <w:b/>
                <w:sz w:val="24"/>
                <w:szCs w:val="24"/>
              </w:rPr>
              <w:t>were a participating member.</w:t>
            </w:r>
          </w:p>
        </w:tc>
      </w:tr>
      <w:tr w:rsidR="00C702BD" w:rsidRPr="00F14B03" w14:paraId="2684AA3A" w14:textId="77777777" w:rsidTr="00C741B1">
        <w:tc>
          <w:tcPr>
            <w:tcW w:w="10790" w:type="dxa"/>
          </w:tcPr>
          <w:p w14:paraId="1C488E38" w14:textId="77777777" w:rsidR="00C702BD" w:rsidRPr="00F14B03" w:rsidRDefault="00C702BD" w:rsidP="00C741B1">
            <w:pPr>
              <w:rPr>
                <w:rFonts w:cstheme="minorHAnsi"/>
                <w:sz w:val="24"/>
                <w:szCs w:val="24"/>
              </w:rPr>
            </w:pPr>
            <w:permStart w:id="484277253" w:edGrp="everyone"/>
            <w:permEnd w:id="484277253"/>
          </w:p>
        </w:tc>
      </w:tr>
      <w:tr w:rsidR="00C702BD" w:rsidRPr="00F14B03" w14:paraId="24CF3602" w14:textId="77777777" w:rsidTr="00C741B1">
        <w:tc>
          <w:tcPr>
            <w:tcW w:w="10790" w:type="dxa"/>
            <w:shd w:val="clear" w:color="auto" w:fill="D5DCE4" w:themeFill="text2" w:themeFillTint="33"/>
          </w:tcPr>
          <w:p w14:paraId="4A83292B" w14:textId="77777777" w:rsidR="00C702BD" w:rsidRPr="00F14B03" w:rsidRDefault="00C702BD" w:rsidP="00C741B1">
            <w:pPr>
              <w:rPr>
                <w:rFonts w:cstheme="minorHAnsi"/>
                <w:sz w:val="24"/>
                <w:szCs w:val="24"/>
              </w:rPr>
            </w:pPr>
            <w:r w:rsidRPr="00F14B03">
              <w:rPr>
                <w:rFonts w:cstheme="minorHAnsi"/>
                <w:b/>
                <w:sz w:val="24"/>
                <w:szCs w:val="24"/>
              </w:rPr>
              <w:t xml:space="preserve">What made you stop participating as a MINT member? </w:t>
            </w:r>
          </w:p>
        </w:tc>
      </w:tr>
      <w:tr w:rsidR="00C702BD" w:rsidRPr="00F14B03" w14:paraId="09AD536F" w14:textId="77777777" w:rsidTr="00C741B1">
        <w:tc>
          <w:tcPr>
            <w:tcW w:w="10790" w:type="dxa"/>
          </w:tcPr>
          <w:p w14:paraId="3C57A6F8" w14:textId="77777777" w:rsidR="00C702BD" w:rsidRPr="00F14B03" w:rsidRDefault="00C702BD" w:rsidP="00C741B1">
            <w:pPr>
              <w:rPr>
                <w:rFonts w:cstheme="minorHAnsi"/>
                <w:sz w:val="24"/>
                <w:szCs w:val="24"/>
              </w:rPr>
            </w:pPr>
            <w:permStart w:id="111574718" w:edGrp="everyone"/>
            <w:permEnd w:id="111574718"/>
          </w:p>
        </w:tc>
      </w:tr>
      <w:tr w:rsidR="00C702BD" w:rsidRPr="00F14B03" w14:paraId="4E389A57" w14:textId="77777777" w:rsidTr="00C741B1">
        <w:tc>
          <w:tcPr>
            <w:tcW w:w="10790" w:type="dxa"/>
            <w:shd w:val="clear" w:color="auto" w:fill="D5DCE4" w:themeFill="text2" w:themeFillTint="33"/>
          </w:tcPr>
          <w:p w14:paraId="59668CE9" w14:textId="77777777" w:rsidR="00C702BD" w:rsidRPr="00F14B03" w:rsidRDefault="00C702BD" w:rsidP="00C741B1">
            <w:pPr>
              <w:rPr>
                <w:rFonts w:cstheme="minorHAnsi"/>
                <w:sz w:val="24"/>
                <w:szCs w:val="24"/>
              </w:rPr>
            </w:pPr>
            <w:r w:rsidRPr="00F14B03">
              <w:rPr>
                <w:rFonts w:cstheme="minorHAnsi"/>
                <w:b/>
                <w:sz w:val="24"/>
                <w:szCs w:val="24"/>
              </w:rPr>
              <w:t xml:space="preserve">Why have you submitted your application for reinstatement? </w:t>
            </w:r>
          </w:p>
        </w:tc>
      </w:tr>
      <w:tr w:rsidR="00C702BD" w:rsidRPr="00F14B03" w14:paraId="64BC2F32" w14:textId="77777777" w:rsidTr="00C741B1">
        <w:tc>
          <w:tcPr>
            <w:tcW w:w="10790" w:type="dxa"/>
          </w:tcPr>
          <w:p w14:paraId="6C85D152" w14:textId="77777777" w:rsidR="00C702BD" w:rsidRPr="00F14B03" w:rsidRDefault="00C702BD" w:rsidP="00C741B1">
            <w:pPr>
              <w:rPr>
                <w:rFonts w:cstheme="minorHAnsi"/>
                <w:sz w:val="24"/>
                <w:szCs w:val="24"/>
              </w:rPr>
            </w:pPr>
            <w:permStart w:id="426853761" w:edGrp="everyone"/>
            <w:permEnd w:id="426853761"/>
          </w:p>
        </w:tc>
      </w:tr>
      <w:tr w:rsidR="00C702BD" w:rsidRPr="00F14B03" w14:paraId="131F1B8C" w14:textId="77777777" w:rsidTr="00C741B1">
        <w:tc>
          <w:tcPr>
            <w:tcW w:w="10790" w:type="dxa"/>
            <w:shd w:val="clear" w:color="auto" w:fill="D5DCE4" w:themeFill="text2" w:themeFillTint="33"/>
          </w:tcPr>
          <w:p w14:paraId="226B8D79" w14:textId="77777777" w:rsidR="00C702BD" w:rsidRPr="00F14B03" w:rsidRDefault="00C702BD" w:rsidP="00C741B1">
            <w:pPr>
              <w:rPr>
                <w:rFonts w:cstheme="minorHAnsi"/>
                <w:b/>
                <w:sz w:val="24"/>
                <w:szCs w:val="24"/>
              </w:rPr>
            </w:pPr>
            <w:r w:rsidRPr="00F14B03">
              <w:rPr>
                <w:rFonts w:cstheme="minorHAnsi"/>
                <w:b/>
                <w:sz w:val="24"/>
                <w:szCs w:val="24"/>
              </w:rPr>
              <w:t xml:space="preserve">For how long have you been using or providing training in </w:t>
            </w:r>
            <w:proofErr w:type="spellStart"/>
            <w:r w:rsidRPr="00F14B03">
              <w:rPr>
                <w:rFonts w:cstheme="minorHAnsi"/>
                <w:b/>
                <w:sz w:val="24"/>
                <w:szCs w:val="24"/>
              </w:rPr>
              <w:t>Ml</w:t>
            </w:r>
            <w:proofErr w:type="spellEnd"/>
            <w:r w:rsidRPr="00F14B03">
              <w:rPr>
                <w:rFonts w:cstheme="minorHAnsi"/>
                <w:b/>
                <w:sz w:val="24"/>
                <w:szCs w:val="24"/>
              </w:rPr>
              <w:t xml:space="preserve">? Describe the setting(s), population(s), and other experiences in which you have worked. To whom and in what setting(s) do you anticipate training </w:t>
            </w:r>
            <w:proofErr w:type="spellStart"/>
            <w:r w:rsidRPr="00F14B03">
              <w:rPr>
                <w:rFonts w:cstheme="minorHAnsi"/>
                <w:b/>
                <w:sz w:val="24"/>
                <w:szCs w:val="24"/>
              </w:rPr>
              <w:t>Ml</w:t>
            </w:r>
            <w:proofErr w:type="spellEnd"/>
            <w:r w:rsidRPr="00F14B03">
              <w:rPr>
                <w:rFonts w:cstheme="minorHAnsi"/>
                <w:b/>
                <w:sz w:val="24"/>
                <w:szCs w:val="24"/>
              </w:rPr>
              <w:t xml:space="preserve"> in the future?</w:t>
            </w:r>
          </w:p>
        </w:tc>
      </w:tr>
      <w:tr w:rsidR="00C702BD" w:rsidRPr="00F14B03" w14:paraId="18D237E5" w14:textId="77777777" w:rsidTr="00C741B1">
        <w:tc>
          <w:tcPr>
            <w:tcW w:w="10790" w:type="dxa"/>
          </w:tcPr>
          <w:p w14:paraId="2B70935E" w14:textId="77777777" w:rsidR="00C702BD" w:rsidRPr="00F14B03" w:rsidRDefault="00C702BD" w:rsidP="00C741B1">
            <w:pPr>
              <w:rPr>
                <w:rFonts w:cstheme="minorHAnsi"/>
                <w:sz w:val="24"/>
                <w:szCs w:val="24"/>
              </w:rPr>
            </w:pPr>
            <w:permStart w:id="358429128" w:edGrp="everyone"/>
            <w:permEnd w:id="358429128"/>
          </w:p>
        </w:tc>
      </w:tr>
      <w:tr w:rsidR="00C702BD" w:rsidRPr="00F14B03" w14:paraId="30D0F9E5" w14:textId="77777777" w:rsidTr="00C741B1">
        <w:tc>
          <w:tcPr>
            <w:tcW w:w="10790" w:type="dxa"/>
            <w:shd w:val="clear" w:color="auto" w:fill="D5DCE4" w:themeFill="text2" w:themeFillTint="33"/>
          </w:tcPr>
          <w:p w14:paraId="53B70F40" w14:textId="77777777" w:rsidR="00C702BD" w:rsidRPr="00F14B03" w:rsidRDefault="00C702BD" w:rsidP="00C741B1">
            <w:pPr>
              <w:rPr>
                <w:rFonts w:cstheme="minorHAnsi"/>
                <w:sz w:val="24"/>
                <w:szCs w:val="24"/>
              </w:rPr>
            </w:pPr>
            <w:r w:rsidRPr="00F14B03">
              <w:rPr>
                <w:rFonts w:cstheme="minorHAnsi"/>
                <w:b/>
                <w:sz w:val="24"/>
                <w:szCs w:val="24"/>
              </w:rPr>
              <w:t xml:space="preserve">Describe what you have done to continue developing your proficiency with </w:t>
            </w:r>
            <w:proofErr w:type="spellStart"/>
            <w:r w:rsidRPr="00F14B03">
              <w:rPr>
                <w:rFonts w:cstheme="minorHAnsi"/>
                <w:b/>
                <w:sz w:val="24"/>
                <w:szCs w:val="24"/>
              </w:rPr>
              <w:t>Ml</w:t>
            </w:r>
            <w:proofErr w:type="spellEnd"/>
            <w:r w:rsidRPr="00F14B03">
              <w:rPr>
                <w:rFonts w:cstheme="minorHAnsi"/>
                <w:b/>
                <w:sz w:val="24"/>
                <w:szCs w:val="24"/>
              </w:rPr>
              <w:t xml:space="preserve"> since your initial training. More specifically, describe any experiences where your </w:t>
            </w:r>
            <w:proofErr w:type="spellStart"/>
            <w:r w:rsidRPr="00F14B03">
              <w:rPr>
                <w:rFonts w:cstheme="minorHAnsi"/>
                <w:b/>
                <w:sz w:val="24"/>
                <w:szCs w:val="24"/>
              </w:rPr>
              <w:t>Ml</w:t>
            </w:r>
            <w:proofErr w:type="spellEnd"/>
            <w:r w:rsidRPr="00F14B03">
              <w:rPr>
                <w:rFonts w:cstheme="minorHAnsi"/>
                <w:b/>
                <w:sz w:val="24"/>
                <w:szCs w:val="24"/>
              </w:rPr>
              <w:t xml:space="preserve"> practice skills have been directly observed during supervision and provide results of any coding of your </w:t>
            </w:r>
            <w:proofErr w:type="spellStart"/>
            <w:r w:rsidRPr="00F14B03">
              <w:rPr>
                <w:rFonts w:cstheme="minorHAnsi"/>
                <w:b/>
                <w:sz w:val="24"/>
                <w:szCs w:val="24"/>
              </w:rPr>
              <w:t>Ml</w:t>
            </w:r>
            <w:proofErr w:type="spellEnd"/>
            <w:r w:rsidRPr="00F14B03">
              <w:rPr>
                <w:rFonts w:cstheme="minorHAnsi"/>
                <w:b/>
                <w:sz w:val="24"/>
                <w:szCs w:val="24"/>
              </w:rPr>
              <w:t xml:space="preserve"> skills (on the MITI or similar instrument). </w:t>
            </w:r>
          </w:p>
        </w:tc>
      </w:tr>
      <w:tr w:rsidR="00C702BD" w:rsidRPr="00F14B03" w14:paraId="5C6FFC1D" w14:textId="77777777" w:rsidTr="00C741B1">
        <w:tc>
          <w:tcPr>
            <w:tcW w:w="10790" w:type="dxa"/>
          </w:tcPr>
          <w:p w14:paraId="5C0F9264" w14:textId="77777777" w:rsidR="00C702BD" w:rsidRPr="00F14B03" w:rsidRDefault="00C702BD" w:rsidP="00C741B1">
            <w:pPr>
              <w:rPr>
                <w:rFonts w:cstheme="minorHAnsi"/>
                <w:sz w:val="24"/>
                <w:szCs w:val="24"/>
              </w:rPr>
            </w:pPr>
            <w:permStart w:id="1284917738" w:edGrp="everyone"/>
            <w:permEnd w:id="1284917738"/>
          </w:p>
        </w:tc>
      </w:tr>
      <w:tr w:rsidR="00C702BD" w:rsidRPr="00F14B03" w14:paraId="45D896DA" w14:textId="77777777" w:rsidTr="00C741B1">
        <w:tc>
          <w:tcPr>
            <w:tcW w:w="10790" w:type="dxa"/>
            <w:shd w:val="clear" w:color="auto" w:fill="D5DCE4" w:themeFill="text2" w:themeFillTint="33"/>
          </w:tcPr>
          <w:p w14:paraId="4F27D30E" w14:textId="77777777" w:rsidR="00C702BD" w:rsidRPr="00F14B03" w:rsidRDefault="00C702BD" w:rsidP="00C741B1">
            <w:pPr>
              <w:rPr>
                <w:rFonts w:cstheme="minorHAnsi"/>
                <w:sz w:val="24"/>
                <w:szCs w:val="24"/>
              </w:rPr>
            </w:pPr>
            <w:r w:rsidRPr="00F14B03">
              <w:rPr>
                <w:rFonts w:cstheme="minorHAnsi"/>
                <w:b/>
                <w:sz w:val="24"/>
                <w:szCs w:val="24"/>
              </w:rPr>
              <w:t xml:space="preserve">In addition to promoting quality in MI training, the MINT organization values generosity in sharing one’s expertise with other MINT members, and giving of one’s time and talents for the benefit of populations in need. In what ways might you express this value in your own work as a trainer? </w:t>
            </w:r>
          </w:p>
        </w:tc>
      </w:tr>
      <w:tr w:rsidR="00C702BD" w:rsidRPr="00F14B03" w14:paraId="66156B70" w14:textId="77777777" w:rsidTr="00C741B1">
        <w:tc>
          <w:tcPr>
            <w:tcW w:w="10790" w:type="dxa"/>
          </w:tcPr>
          <w:p w14:paraId="21201013" w14:textId="77777777" w:rsidR="00C702BD" w:rsidRPr="00F14B03" w:rsidRDefault="00C702BD" w:rsidP="00C741B1">
            <w:pPr>
              <w:rPr>
                <w:rFonts w:cstheme="minorHAnsi"/>
                <w:sz w:val="24"/>
                <w:szCs w:val="24"/>
              </w:rPr>
            </w:pPr>
            <w:permStart w:id="1892573176" w:edGrp="everyone"/>
            <w:permEnd w:id="1892573176"/>
          </w:p>
        </w:tc>
      </w:tr>
      <w:tr w:rsidR="00C702BD" w:rsidRPr="00F14B03" w14:paraId="4BA1CA40" w14:textId="77777777" w:rsidTr="00C741B1">
        <w:tc>
          <w:tcPr>
            <w:tcW w:w="10790" w:type="dxa"/>
            <w:shd w:val="clear" w:color="auto" w:fill="D5DCE4" w:themeFill="text2" w:themeFillTint="33"/>
          </w:tcPr>
          <w:p w14:paraId="5EC78CEA" w14:textId="77777777" w:rsidR="00C702BD" w:rsidRPr="00F14B03" w:rsidRDefault="00C702BD" w:rsidP="00C741B1">
            <w:pPr>
              <w:rPr>
                <w:rFonts w:cstheme="minorHAnsi"/>
                <w:b/>
                <w:sz w:val="24"/>
                <w:szCs w:val="24"/>
              </w:rPr>
            </w:pPr>
            <w:r w:rsidRPr="00F14B03">
              <w:rPr>
                <w:rFonts w:cstheme="minorHAnsi"/>
                <w:b/>
                <w:sz w:val="24"/>
                <w:szCs w:val="24"/>
              </w:rPr>
              <w:t xml:space="preserve">How have the mission and values of MINT influenced your </w:t>
            </w:r>
            <w:proofErr w:type="spellStart"/>
            <w:r w:rsidRPr="00F14B03">
              <w:rPr>
                <w:rFonts w:cstheme="minorHAnsi"/>
                <w:b/>
                <w:sz w:val="24"/>
                <w:szCs w:val="24"/>
              </w:rPr>
              <w:t>Ml</w:t>
            </w:r>
            <w:proofErr w:type="spellEnd"/>
            <w:r w:rsidRPr="00F14B03">
              <w:rPr>
                <w:rFonts w:cstheme="minorHAnsi"/>
                <w:b/>
                <w:sz w:val="24"/>
                <w:szCs w:val="24"/>
              </w:rPr>
              <w:t xml:space="preserve"> practice and training? </w:t>
            </w:r>
          </w:p>
          <w:p w14:paraId="2875D60F" w14:textId="77777777" w:rsidR="00C702BD" w:rsidRPr="00F14B03" w:rsidRDefault="00C702BD" w:rsidP="00C741B1">
            <w:pPr>
              <w:rPr>
                <w:rFonts w:cstheme="minorHAnsi"/>
                <w:b/>
                <w:sz w:val="24"/>
                <w:szCs w:val="24"/>
              </w:rPr>
            </w:pPr>
            <w:r w:rsidRPr="00F14B03">
              <w:rPr>
                <w:rFonts w:cstheme="minorHAnsi"/>
                <w:b/>
                <w:sz w:val="24"/>
                <w:szCs w:val="24"/>
              </w:rPr>
              <w:t xml:space="preserve">How will you embody them in the future as a member of MINT? </w:t>
            </w:r>
          </w:p>
        </w:tc>
      </w:tr>
      <w:tr w:rsidR="00C702BD" w:rsidRPr="00F14B03" w14:paraId="52323F00" w14:textId="77777777" w:rsidTr="00C741B1">
        <w:tc>
          <w:tcPr>
            <w:tcW w:w="10790" w:type="dxa"/>
          </w:tcPr>
          <w:p w14:paraId="18D8DA0F" w14:textId="77777777" w:rsidR="00C702BD" w:rsidRPr="00F14B03" w:rsidRDefault="00C702BD" w:rsidP="00C741B1">
            <w:pPr>
              <w:rPr>
                <w:rFonts w:cstheme="minorHAnsi"/>
                <w:sz w:val="24"/>
                <w:szCs w:val="24"/>
              </w:rPr>
            </w:pPr>
            <w:permStart w:id="359420743" w:edGrp="everyone"/>
            <w:permEnd w:id="359420743"/>
          </w:p>
        </w:tc>
      </w:tr>
      <w:tr w:rsidR="00C702BD" w:rsidRPr="00F14B03" w14:paraId="251522DE" w14:textId="77777777" w:rsidTr="00C741B1">
        <w:tc>
          <w:tcPr>
            <w:tcW w:w="10790" w:type="dxa"/>
            <w:shd w:val="clear" w:color="auto" w:fill="D5DCE4" w:themeFill="text2" w:themeFillTint="33"/>
          </w:tcPr>
          <w:p w14:paraId="6CA7BCC3" w14:textId="77777777" w:rsidR="00C702BD" w:rsidRPr="00F14B03" w:rsidRDefault="00C702BD" w:rsidP="00C741B1">
            <w:pPr>
              <w:rPr>
                <w:rFonts w:cstheme="minorHAnsi"/>
                <w:b/>
                <w:sz w:val="24"/>
                <w:szCs w:val="24"/>
              </w:rPr>
            </w:pPr>
            <w:r w:rsidRPr="00F14B03">
              <w:rPr>
                <w:rFonts w:cstheme="minorHAnsi"/>
                <w:b/>
                <w:sz w:val="24"/>
                <w:szCs w:val="24"/>
              </w:rPr>
              <w:lastRenderedPageBreak/>
              <w:t>References</w:t>
            </w:r>
          </w:p>
          <w:p w14:paraId="7A0175E7" w14:textId="77777777" w:rsidR="00C702BD" w:rsidRPr="00F14B03" w:rsidRDefault="00C702BD" w:rsidP="00C741B1">
            <w:pPr>
              <w:rPr>
                <w:rFonts w:cstheme="minorHAnsi"/>
                <w:sz w:val="24"/>
                <w:szCs w:val="24"/>
              </w:rPr>
            </w:pPr>
            <w:r w:rsidRPr="00F14B03">
              <w:rPr>
                <w:rFonts w:cstheme="minorHAnsi"/>
                <w:b/>
                <w:sz w:val="24"/>
                <w:szCs w:val="24"/>
              </w:rPr>
              <w:t xml:space="preserve">Please provide email and telephone contact information for the MI trainer(s) who provided direct observation of your </w:t>
            </w:r>
            <w:proofErr w:type="spellStart"/>
            <w:r w:rsidRPr="00F14B03">
              <w:rPr>
                <w:rFonts w:cstheme="minorHAnsi"/>
                <w:b/>
                <w:sz w:val="24"/>
                <w:szCs w:val="24"/>
              </w:rPr>
              <w:t>Ml</w:t>
            </w:r>
            <w:proofErr w:type="spellEnd"/>
            <w:r w:rsidRPr="00F14B03">
              <w:rPr>
                <w:rFonts w:cstheme="minorHAnsi"/>
                <w:b/>
                <w:sz w:val="24"/>
                <w:szCs w:val="24"/>
              </w:rPr>
              <w:t xml:space="preserve"> practice and/or training skills through supervision, training, coaching, feedback, etc., and who could describe your proficiency in the methods of MI practice and/or training. We may contact the persons you list for additional information.</w:t>
            </w:r>
          </w:p>
        </w:tc>
      </w:tr>
      <w:tr w:rsidR="00C702BD" w:rsidRPr="00F14B03" w14:paraId="68486D9E" w14:textId="77777777" w:rsidTr="00C741B1">
        <w:tc>
          <w:tcPr>
            <w:tcW w:w="10790" w:type="dxa"/>
          </w:tcPr>
          <w:p w14:paraId="36E7738B" w14:textId="77777777" w:rsidR="00C702BD" w:rsidRPr="00F14B03" w:rsidRDefault="00C702BD" w:rsidP="00C741B1">
            <w:pPr>
              <w:rPr>
                <w:rFonts w:cstheme="minorHAnsi"/>
                <w:sz w:val="24"/>
                <w:szCs w:val="24"/>
              </w:rPr>
            </w:pPr>
            <w:permStart w:id="2022275019" w:edGrp="everyone"/>
            <w:permEnd w:id="2022275019"/>
          </w:p>
        </w:tc>
      </w:tr>
    </w:tbl>
    <w:p w14:paraId="3DA2233C" w14:textId="77777777" w:rsidR="00C702BD" w:rsidRDefault="00C702BD" w:rsidP="00C702BD">
      <w:pPr>
        <w:spacing w:after="0" w:line="240" w:lineRule="auto"/>
        <w:rPr>
          <w:rFonts w:eastAsia="Times New Roman" w:cstheme="minorHAnsi"/>
          <w:sz w:val="24"/>
          <w:szCs w:val="24"/>
        </w:rPr>
      </w:pPr>
    </w:p>
    <w:p w14:paraId="2D6057DC" w14:textId="641770BB" w:rsidR="00C702BD" w:rsidRDefault="00C702BD" w:rsidP="00C702BD">
      <w:pPr>
        <w:rPr>
          <w:rFonts w:ascii="Arial" w:hAnsi="Arial" w:cs="Arial"/>
          <w:color w:val="000000"/>
          <w:sz w:val="22"/>
          <w:szCs w:val="22"/>
        </w:rPr>
      </w:pPr>
    </w:p>
    <w:p w14:paraId="724C9FA8" w14:textId="77777777" w:rsidR="00C702BD" w:rsidRDefault="00C702BD" w:rsidP="00C702BD"/>
    <w:sectPr w:rsidR="00C702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369CB" w14:textId="77777777" w:rsidR="000D0CB6" w:rsidRDefault="000D0CB6" w:rsidP="00C702BD">
      <w:pPr>
        <w:spacing w:after="0" w:line="240" w:lineRule="auto"/>
      </w:pPr>
      <w:r>
        <w:separator/>
      </w:r>
    </w:p>
  </w:endnote>
  <w:endnote w:type="continuationSeparator" w:id="0">
    <w:p w14:paraId="72AB5C56" w14:textId="77777777" w:rsidR="000D0CB6" w:rsidRDefault="000D0CB6" w:rsidP="00C7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E803" w14:textId="46CAE978" w:rsidR="000125E7" w:rsidRDefault="000125E7" w:rsidP="000125E7">
    <w:pPr>
      <w:pStyle w:val="Footer"/>
      <w:pBdr>
        <w:top w:val="single" w:sz="4" w:space="1" w:color="D9D9D9" w:themeColor="background1" w:themeShade="D9"/>
      </w:pBdr>
    </w:pPr>
    <w:r>
      <w:t xml:space="preserve">April </w:t>
    </w:r>
    <w:proofErr w:type="gramStart"/>
    <w:r>
      <w:t>3</w:t>
    </w:r>
    <w:proofErr w:type="gramEnd"/>
    <w:r>
      <w:t xml:space="preserve"> 2012 Revision 1 v. 1</w:t>
    </w:r>
    <w:r>
      <w:tab/>
    </w:r>
    <w:r>
      <w:tab/>
    </w:r>
    <w:sdt>
      <w:sdtPr>
        <w:id w:val="62921695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22B777ED" w14:textId="77777777" w:rsidR="000125E7" w:rsidRDefault="00012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E0F8" w14:textId="77777777" w:rsidR="000D0CB6" w:rsidRDefault="000D0CB6" w:rsidP="00C702BD">
      <w:pPr>
        <w:spacing w:after="0" w:line="240" w:lineRule="auto"/>
      </w:pPr>
      <w:r>
        <w:separator/>
      </w:r>
    </w:p>
  </w:footnote>
  <w:footnote w:type="continuationSeparator" w:id="0">
    <w:p w14:paraId="26D184DD" w14:textId="77777777" w:rsidR="000D0CB6" w:rsidRDefault="000D0CB6" w:rsidP="00C70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925D" w14:textId="54A677FC" w:rsidR="00C702BD" w:rsidRDefault="00C702BD">
    <w:pPr>
      <w:pStyle w:val="Header"/>
    </w:pPr>
    <w:r w:rsidRPr="00F14B03">
      <w:rPr>
        <w:rFonts w:cstheme="minorHAnsi"/>
        <w:b/>
        <w:noProof/>
        <w:sz w:val="28"/>
        <w:szCs w:val="24"/>
      </w:rPr>
      <w:drawing>
        <wp:anchor distT="0" distB="0" distL="114300" distR="114300" simplePos="0" relativeHeight="251659264" behindDoc="0" locked="0" layoutInCell="1" allowOverlap="1" wp14:anchorId="2C5B6E3D" wp14:editId="4AA0DA39">
          <wp:simplePos x="0" y="0"/>
          <wp:positionH relativeFrom="column">
            <wp:posOffset>0</wp:posOffset>
          </wp:positionH>
          <wp:positionV relativeFrom="paragraph">
            <wp:posOffset>152400</wp:posOffset>
          </wp:positionV>
          <wp:extent cx="2167255" cy="715645"/>
          <wp:effectExtent l="0" t="0" r="444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55" cy="715645"/>
                  </a:xfrm>
                  <a:prstGeom prst="rect">
                    <a:avLst/>
                  </a:prstGeom>
                </pic:spPr>
              </pic:pic>
            </a:graphicData>
          </a:graphic>
          <wp14:sizeRelH relativeFrom="margin">
            <wp14:pctWidth>0</wp14:pctWidth>
          </wp14:sizeRelH>
          <wp14:sizeRelV relativeFrom="margin">
            <wp14:pctHeight>0</wp14:pctHeight>
          </wp14:sizeRelV>
        </wp:anchor>
      </w:drawing>
    </w:r>
  </w:p>
  <w:p w14:paraId="286B7415" w14:textId="77777777" w:rsidR="00C702BD" w:rsidRDefault="00C70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708F"/>
    <w:multiLevelType w:val="hybridMultilevel"/>
    <w:tmpl w:val="F97A6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BD"/>
    <w:rsid w:val="000125E7"/>
    <w:rsid w:val="0006510C"/>
    <w:rsid w:val="000D0CB6"/>
    <w:rsid w:val="003F4804"/>
    <w:rsid w:val="007446E1"/>
    <w:rsid w:val="00911B4B"/>
    <w:rsid w:val="00A4454C"/>
    <w:rsid w:val="00C702BD"/>
    <w:rsid w:val="00DE3968"/>
    <w:rsid w:val="00E4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A77B"/>
  <w15:chartTrackingRefBased/>
  <w15:docId w15:val="{8BEBF457-5F63-4CC9-BB9E-466E9D65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4B"/>
  </w:style>
  <w:style w:type="paragraph" w:styleId="Heading1">
    <w:name w:val="heading 1"/>
    <w:basedOn w:val="Normal"/>
    <w:next w:val="Normal"/>
    <w:link w:val="Heading1Char"/>
    <w:uiPriority w:val="9"/>
    <w:qFormat/>
    <w:rsid w:val="00911B4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11B4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11B4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911B4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11B4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11B4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11B4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911B4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11B4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B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11B4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11B4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11B4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11B4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11B4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11B4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911B4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11B4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11B4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11B4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911B4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911B4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11B4B"/>
    <w:rPr>
      <w:rFonts w:asciiTheme="majorHAnsi" w:eastAsiaTheme="majorEastAsia" w:hAnsiTheme="majorHAnsi" w:cstheme="majorBidi"/>
      <w:sz w:val="24"/>
      <w:szCs w:val="24"/>
    </w:rPr>
  </w:style>
  <w:style w:type="character" w:styleId="Strong">
    <w:name w:val="Strong"/>
    <w:basedOn w:val="DefaultParagraphFont"/>
    <w:uiPriority w:val="22"/>
    <w:qFormat/>
    <w:rsid w:val="00911B4B"/>
    <w:rPr>
      <w:b/>
      <w:bCs/>
    </w:rPr>
  </w:style>
  <w:style w:type="character" w:styleId="Emphasis">
    <w:name w:val="Emphasis"/>
    <w:basedOn w:val="DefaultParagraphFont"/>
    <w:uiPriority w:val="20"/>
    <w:qFormat/>
    <w:rsid w:val="00911B4B"/>
    <w:rPr>
      <w:i/>
      <w:iCs/>
    </w:rPr>
  </w:style>
  <w:style w:type="paragraph" w:styleId="NoSpacing">
    <w:name w:val="No Spacing"/>
    <w:uiPriority w:val="1"/>
    <w:qFormat/>
    <w:rsid w:val="00911B4B"/>
    <w:pPr>
      <w:spacing w:after="0" w:line="240" w:lineRule="auto"/>
    </w:pPr>
  </w:style>
  <w:style w:type="paragraph" w:styleId="Quote">
    <w:name w:val="Quote"/>
    <w:basedOn w:val="Normal"/>
    <w:next w:val="Normal"/>
    <w:link w:val="QuoteChar"/>
    <w:uiPriority w:val="29"/>
    <w:qFormat/>
    <w:rsid w:val="00911B4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11B4B"/>
    <w:rPr>
      <w:i/>
      <w:iCs/>
      <w:color w:val="404040" w:themeColor="text1" w:themeTint="BF"/>
    </w:rPr>
  </w:style>
  <w:style w:type="paragraph" w:styleId="IntenseQuote">
    <w:name w:val="Intense Quote"/>
    <w:basedOn w:val="Normal"/>
    <w:next w:val="Normal"/>
    <w:link w:val="IntenseQuoteChar"/>
    <w:uiPriority w:val="30"/>
    <w:qFormat/>
    <w:rsid w:val="00911B4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11B4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11B4B"/>
    <w:rPr>
      <w:i/>
      <w:iCs/>
      <w:color w:val="404040" w:themeColor="text1" w:themeTint="BF"/>
    </w:rPr>
  </w:style>
  <w:style w:type="character" w:styleId="IntenseEmphasis">
    <w:name w:val="Intense Emphasis"/>
    <w:basedOn w:val="DefaultParagraphFont"/>
    <w:uiPriority w:val="21"/>
    <w:qFormat/>
    <w:rsid w:val="00911B4B"/>
    <w:rPr>
      <w:b/>
      <w:bCs/>
      <w:i/>
      <w:iCs/>
    </w:rPr>
  </w:style>
  <w:style w:type="character" w:styleId="SubtleReference">
    <w:name w:val="Subtle Reference"/>
    <w:basedOn w:val="DefaultParagraphFont"/>
    <w:uiPriority w:val="31"/>
    <w:qFormat/>
    <w:rsid w:val="00911B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11B4B"/>
    <w:rPr>
      <w:b/>
      <w:bCs/>
      <w:smallCaps/>
      <w:spacing w:val="5"/>
      <w:u w:val="single"/>
    </w:rPr>
  </w:style>
  <w:style w:type="character" w:styleId="BookTitle">
    <w:name w:val="Book Title"/>
    <w:basedOn w:val="DefaultParagraphFont"/>
    <w:uiPriority w:val="33"/>
    <w:qFormat/>
    <w:rsid w:val="00911B4B"/>
    <w:rPr>
      <w:b/>
      <w:bCs/>
      <w:smallCaps/>
    </w:rPr>
  </w:style>
  <w:style w:type="paragraph" w:styleId="TOCHeading">
    <w:name w:val="TOC Heading"/>
    <w:basedOn w:val="Heading1"/>
    <w:next w:val="Normal"/>
    <w:uiPriority w:val="39"/>
    <w:semiHidden/>
    <w:unhideWhenUsed/>
    <w:qFormat/>
    <w:rsid w:val="00911B4B"/>
    <w:pPr>
      <w:outlineLvl w:val="9"/>
    </w:pPr>
  </w:style>
  <w:style w:type="paragraph" w:styleId="ListParagraph">
    <w:name w:val="List Paragraph"/>
    <w:basedOn w:val="Normal"/>
    <w:uiPriority w:val="34"/>
    <w:qFormat/>
    <w:rsid w:val="00C702BD"/>
    <w:pPr>
      <w:ind w:left="720"/>
      <w:contextualSpacing/>
    </w:pPr>
  </w:style>
  <w:style w:type="table" w:styleId="TableGrid">
    <w:name w:val="Table Grid"/>
    <w:basedOn w:val="TableNormal"/>
    <w:uiPriority w:val="39"/>
    <w:rsid w:val="00C7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2BD"/>
  </w:style>
  <w:style w:type="paragraph" w:styleId="Footer">
    <w:name w:val="footer"/>
    <w:basedOn w:val="Normal"/>
    <w:link w:val="FooterChar"/>
    <w:uiPriority w:val="99"/>
    <w:unhideWhenUsed/>
    <w:rsid w:val="00C70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1179</Words>
  <Characters>6721</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murphy</dc:creator>
  <cp:keywords/>
  <dc:description/>
  <cp:lastModifiedBy>cherise murphy</cp:lastModifiedBy>
  <cp:revision>2</cp:revision>
  <dcterms:created xsi:type="dcterms:W3CDTF">2020-01-20T21:24:00Z</dcterms:created>
  <dcterms:modified xsi:type="dcterms:W3CDTF">2020-01-20T21:24:00Z</dcterms:modified>
</cp:coreProperties>
</file>