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3771F" w14:textId="0F20BC83" w:rsidR="00E0741D" w:rsidRDefault="00065F5F">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sz w:val="24"/>
          <w:szCs w:val="24"/>
        </w:rPr>
        <w:t xml:space="preserve">Application for </w:t>
      </w:r>
      <w:r>
        <w:rPr>
          <w:rFonts w:ascii="Arial" w:eastAsia="Arial" w:hAnsi="Arial" w:cs="Arial"/>
          <w:b/>
          <w:color w:val="000000"/>
          <w:sz w:val="24"/>
          <w:szCs w:val="24"/>
        </w:rPr>
        <w:t>Public Service Fund (PSF) Support to Attend the</w:t>
      </w:r>
      <w:r w:rsidR="005852A1">
        <w:rPr>
          <w:rFonts w:ascii="Arial" w:eastAsia="Arial" w:hAnsi="Arial" w:cs="Arial"/>
          <w:b/>
          <w:color w:val="000000"/>
          <w:sz w:val="24"/>
          <w:szCs w:val="24"/>
        </w:rPr>
        <w:t xml:space="preserve"> </w:t>
      </w:r>
      <w:r>
        <w:rPr>
          <w:rFonts w:ascii="Arial" w:eastAsia="Arial" w:hAnsi="Arial" w:cs="Arial"/>
          <w:b/>
          <w:color w:val="000000"/>
          <w:sz w:val="24"/>
          <w:szCs w:val="24"/>
        </w:rPr>
        <w:t>202</w:t>
      </w:r>
      <w:r w:rsidR="000A2936">
        <w:rPr>
          <w:rFonts w:ascii="Arial" w:eastAsia="Arial" w:hAnsi="Arial" w:cs="Arial"/>
          <w:b/>
          <w:sz w:val="24"/>
          <w:szCs w:val="24"/>
        </w:rPr>
        <w:t>5</w:t>
      </w:r>
      <w:r>
        <w:rPr>
          <w:rFonts w:ascii="Arial" w:eastAsia="Arial" w:hAnsi="Arial" w:cs="Arial"/>
          <w:b/>
          <w:color w:val="000000"/>
          <w:sz w:val="24"/>
          <w:szCs w:val="24"/>
        </w:rPr>
        <w:t xml:space="preserve"> MINT </w:t>
      </w:r>
    </w:p>
    <w:p w14:paraId="2CBDDAEC" w14:textId="5F0EED22" w:rsidR="00E0741D" w:rsidRDefault="00065F5F">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 xml:space="preserve">Training for </w:t>
      </w:r>
      <w:r>
        <w:rPr>
          <w:rFonts w:ascii="Arial" w:eastAsia="Arial" w:hAnsi="Arial" w:cs="Arial"/>
          <w:b/>
          <w:sz w:val="24"/>
          <w:szCs w:val="24"/>
        </w:rPr>
        <w:t>New Trainers (T</w:t>
      </w:r>
      <w:r>
        <w:rPr>
          <w:rFonts w:ascii="Arial" w:eastAsia="Arial" w:hAnsi="Arial" w:cs="Arial"/>
          <w:b/>
          <w:color w:val="000000"/>
          <w:sz w:val="24"/>
          <w:szCs w:val="24"/>
        </w:rPr>
        <w:t>NT) and/or the 202</w:t>
      </w:r>
      <w:r w:rsidR="002E0FEC">
        <w:rPr>
          <w:rFonts w:ascii="Arial" w:eastAsia="Arial" w:hAnsi="Arial" w:cs="Arial"/>
          <w:b/>
          <w:color w:val="000000"/>
          <w:sz w:val="24"/>
          <w:szCs w:val="24"/>
        </w:rPr>
        <w:t>4</w:t>
      </w:r>
      <w:r>
        <w:rPr>
          <w:rFonts w:ascii="Arial" w:eastAsia="Arial" w:hAnsi="Arial" w:cs="Arial"/>
          <w:b/>
          <w:color w:val="000000"/>
          <w:sz w:val="24"/>
          <w:szCs w:val="24"/>
        </w:rPr>
        <w:t xml:space="preserve"> MINT Forum</w:t>
      </w:r>
      <w:r w:rsidR="002E0FEC">
        <w:rPr>
          <w:rFonts w:ascii="Arial" w:eastAsia="Arial" w:hAnsi="Arial" w:cs="Arial"/>
          <w:b/>
          <w:color w:val="000000"/>
          <w:sz w:val="24"/>
          <w:szCs w:val="24"/>
        </w:rPr>
        <w:t xml:space="preserve"> in </w:t>
      </w:r>
      <w:r w:rsidR="000A2936">
        <w:rPr>
          <w:rFonts w:ascii="Arial" w:eastAsia="Arial" w:hAnsi="Arial" w:cs="Arial"/>
          <w:b/>
          <w:color w:val="000000"/>
          <w:sz w:val="24"/>
          <w:szCs w:val="24"/>
        </w:rPr>
        <w:t>Minneapolis, Minnesota, USA</w:t>
      </w:r>
      <w:r w:rsidR="002E0FEC">
        <w:rPr>
          <w:rFonts w:ascii="Arial" w:eastAsia="Arial" w:hAnsi="Arial" w:cs="Arial"/>
          <w:b/>
          <w:color w:val="000000"/>
          <w:sz w:val="24"/>
          <w:szCs w:val="24"/>
        </w:rPr>
        <w:t xml:space="preserve"> </w:t>
      </w:r>
    </w:p>
    <w:p w14:paraId="0A84508D" w14:textId="77777777" w:rsidR="00E0741D" w:rsidRDefault="00E0741D">
      <w:pPr>
        <w:spacing w:after="0" w:line="240" w:lineRule="auto"/>
        <w:jc w:val="center"/>
        <w:rPr>
          <w:color w:val="0000FF"/>
        </w:rPr>
      </w:pPr>
    </w:p>
    <w:p w14:paraId="1112E946" w14:textId="33865668" w:rsidR="00E0741D" w:rsidRDefault="00065F5F">
      <w:pPr>
        <w:spacing w:after="0" w:line="240" w:lineRule="auto"/>
        <w:jc w:val="center"/>
        <w:rPr>
          <w:b/>
          <w:color w:val="1F497D"/>
        </w:rPr>
      </w:pPr>
      <w:r>
        <w:rPr>
          <w:color w:val="0000FF"/>
        </w:rPr>
        <w:t>Application to be submitted to</w:t>
      </w:r>
      <w:r>
        <w:rPr>
          <w:color w:val="1F497D"/>
        </w:rPr>
        <w:t xml:space="preserve"> </w:t>
      </w:r>
      <w:hyperlink r:id="rId5" w:history="1">
        <w:r w:rsidR="006F4F7B" w:rsidRPr="00C53F1C">
          <w:rPr>
            <w:rStyle w:val="Hyperlink"/>
          </w:rPr>
          <w:t>psf@motivationalinterviewing.org</w:t>
        </w:r>
      </w:hyperlink>
      <w:r w:rsidR="006F4F7B">
        <w:t xml:space="preserve"> </w:t>
      </w:r>
      <w:r>
        <w:rPr>
          <w:b/>
        </w:rPr>
        <w:t xml:space="preserve"> </w:t>
      </w:r>
      <w:r>
        <w:rPr>
          <w:b/>
          <w:color w:val="0000FF"/>
        </w:rPr>
        <w:t xml:space="preserve">by </w:t>
      </w:r>
      <w:r w:rsidR="00992D7F">
        <w:rPr>
          <w:b/>
          <w:color w:val="0000FF"/>
        </w:rPr>
        <w:t>May 1, 202</w:t>
      </w:r>
      <w:r w:rsidR="006F4F7B">
        <w:rPr>
          <w:b/>
          <w:color w:val="0000FF"/>
        </w:rPr>
        <w:t>5</w:t>
      </w:r>
      <w:r w:rsidR="00992D7F">
        <w:rPr>
          <w:b/>
          <w:color w:val="0000FF"/>
        </w:rPr>
        <w:t xml:space="preserve"> 2400 hrs UTC</w:t>
      </w:r>
      <w:r>
        <w:rPr>
          <w:b/>
          <w:color w:val="1F497D"/>
        </w:rPr>
        <w:t xml:space="preserve"> (Universal Coordinated Time)</w:t>
      </w:r>
    </w:p>
    <w:p w14:paraId="1D8BD0D0" w14:textId="77777777" w:rsidR="00E0741D" w:rsidRDefault="00E0741D">
      <w:pPr>
        <w:spacing w:after="0" w:line="240" w:lineRule="auto"/>
        <w:jc w:val="center"/>
        <w:rPr>
          <w:b/>
          <w:color w:val="1F497D"/>
        </w:rPr>
      </w:pPr>
    </w:p>
    <w:tbl>
      <w:tblPr>
        <w:tblStyle w:val="a0"/>
        <w:tblW w:w="14295" w:type="dxa"/>
        <w:jc w:val="center"/>
        <w:tblLayout w:type="fixed"/>
        <w:tblLook w:val="0000" w:firstRow="0" w:lastRow="0" w:firstColumn="0" w:lastColumn="0" w:noHBand="0" w:noVBand="0"/>
      </w:tblPr>
      <w:tblGrid>
        <w:gridCol w:w="630"/>
        <w:gridCol w:w="3135"/>
        <w:gridCol w:w="4680"/>
        <w:gridCol w:w="1950"/>
        <w:gridCol w:w="1950"/>
        <w:gridCol w:w="1950"/>
      </w:tblGrid>
      <w:tr w:rsidR="00E0741D" w14:paraId="30D51403" w14:textId="77777777">
        <w:trPr>
          <w:trHeight w:val="675"/>
          <w:jc w:val="center"/>
        </w:trPr>
        <w:tc>
          <w:tcPr>
            <w:tcW w:w="3765" w:type="dxa"/>
            <w:gridSpan w:val="2"/>
            <w:tcBorders>
              <w:top w:val="single" w:sz="4"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14:paraId="17D67FC0" w14:textId="77777777" w:rsidR="00E0741D" w:rsidRDefault="00065F5F">
            <w:pPr>
              <w:spacing w:after="0" w:line="240" w:lineRule="auto"/>
              <w:jc w:val="center"/>
              <w:rPr>
                <w:b/>
              </w:rPr>
            </w:pPr>
            <w:r>
              <w:rPr>
                <w:b/>
              </w:rPr>
              <w:t>APPLICATION FOR PUBLIC SERVICE FUNDS – Preparatory Questions</w:t>
            </w:r>
          </w:p>
        </w:tc>
        <w:tc>
          <w:tcPr>
            <w:tcW w:w="4680" w:type="dxa"/>
            <w:tcBorders>
              <w:top w:val="single" w:sz="4"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tcPr>
          <w:p w14:paraId="1AEFA778" w14:textId="77777777" w:rsidR="00E0741D" w:rsidRDefault="00065F5F">
            <w:pPr>
              <w:spacing w:after="0" w:line="240" w:lineRule="auto"/>
              <w:jc w:val="center"/>
            </w:pPr>
            <w:r>
              <w:rPr>
                <w:b/>
              </w:rPr>
              <w:t>APPLICANT’S RESPONSE</w:t>
            </w:r>
          </w:p>
        </w:tc>
        <w:tc>
          <w:tcPr>
            <w:tcW w:w="5850" w:type="dxa"/>
            <w:gridSpan w:val="3"/>
            <w:tcBorders>
              <w:top w:val="single" w:sz="4" w:space="0" w:color="000000"/>
              <w:left w:val="nil"/>
              <w:bottom w:val="single" w:sz="8" w:space="0" w:color="000000"/>
              <w:right w:val="single" w:sz="8" w:space="0" w:color="000000"/>
            </w:tcBorders>
            <w:shd w:val="clear" w:color="auto" w:fill="BFBFBF"/>
            <w:vAlign w:val="center"/>
          </w:tcPr>
          <w:p w14:paraId="76F85B57" w14:textId="77777777" w:rsidR="00E0741D" w:rsidRDefault="00065F5F">
            <w:pPr>
              <w:spacing w:after="0" w:line="240" w:lineRule="auto"/>
              <w:jc w:val="center"/>
              <w:rPr>
                <w:b/>
              </w:rPr>
            </w:pPr>
            <w:r>
              <w:rPr>
                <w:b/>
              </w:rPr>
              <w:t>REVIEWER’S NOTES (to be filled out by MINT PSF Committee members only)</w:t>
            </w:r>
          </w:p>
        </w:tc>
      </w:tr>
      <w:tr w:rsidR="00E0741D" w14:paraId="369D84D1" w14:textId="77777777">
        <w:trPr>
          <w:trHeight w:val="930"/>
          <w:jc w:val="center"/>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D9738" w14:textId="77777777" w:rsidR="00E0741D" w:rsidRDefault="00065F5F">
            <w:pPr>
              <w:spacing w:after="0" w:line="240" w:lineRule="auto"/>
            </w:pPr>
            <w:r>
              <w:t>A1</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F4144" w14:textId="77777777" w:rsidR="00E0741D" w:rsidRDefault="00065F5F">
            <w:pPr>
              <w:spacing w:after="0" w:line="240" w:lineRule="auto"/>
            </w:pPr>
            <w:r>
              <w:t>Have you read the entire introduction letter to this application?</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87CCB6" w14:textId="77777777" w:rsidR="00E0741D" w:rsidRDefault="00065F5F">
            <w:pPr>
              <w:spacing w:after="0" w:line="240" w:lineRule="auto"/>
            </w:pPr>
            <w:r>
              <w:t>Yes</w:t>
            </w:r>
          </w:p>
          <w:p w14:paraId="7FC51118" w14:textId="77777777" w:rsidR="00E0741D" w:rsidRDefault="00065F5F">
            <w:pPr>
              <w:spacing w:after="0" w:line="240" w:lineRule="auto"/>
            </w:pPr>
            <w:r>
              <w:t>No</w:t>
            </w:r>
          </w:p>
        </w:tc>
        <w:tc>
          <w:tcPr>
            <w:tcW w:w="19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62DC1A6" w14:textId="77777777" w:rsidR="00E0741D" w:rsidRDefault="00E0741D">
            <w:pPr>
              <w:spacing w:after="0" w:line="240" w:lineRule="auto"/>
              <w:rPr>
                <w:b/>
              </w:rPr>
            </w:pPr>
          </w:p>
          <w:p w14:paraId="646AE7ED" w14:textId="77777777" w:rsidR="00E0741D" w:rsidRDefault="00E0741D">
            <w:pPr>
              <w:spacing w:after="0" w:line="240" w:lineRule="auto"/>
            </w:pPr>
          </w:p>
        </w:tc>
        <w:tc>
          <w:tcPr>
            <w:tcW w:w="19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505B24" w14:textId="77777777" w:rsidR="00E0741D" w:rsidRDefault="00E0741D">
            <w:pPr>
              <w:spacing w:after="0" w:line="240" w:lineRule="auto"/>
              <w:rPr>
                <w:b/>
              </w:rPr>
            </w:pPr>
          </w:p>
        </w:tc>
        <w:tc>
          <w:tcPr>
            <w:tcW w:w="19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C5716F" w14:textId="77777777" w:rsidR="00E0741D" w:rsidRDefault="00E0741D">
            <w:pPr>
              <w:spacing w:after="0" w:line="240" w:lineRule="auto"/>
              <w:rPr>
                <w:b/>
              </w:rPr>
            </w:pPr>
          </w:p>
        </w:tc>
      </w:tr>
      <w:tr w:rsidR="00E0741D" w14:paraId="60FCEA9C" w14:textId="77777777">
        <w:trPr>
          <w:trHeight w:val="600"/>
          <w:jc w:val="center"/>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D296E" w14:textId="77777777" w:rsidR="00E0741D" w:rsidRDefault="00065F5F">
            <w:pPr>
              <w:spacing w:after="0" w:line="240" w:lineRule="auto"/>
            </w:pPr>
            <w:r>
              <w:t>A2</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B4331" w14:textId="77777777" w:rsidR="00E0741D" w:rsidRDefault="00065F5F">
            <w:pPr>
              <w:spacing w:after="0" w:line="240" w:lineRule="auto"/>
            </w:pPr>
            <w:r>
              <w:t>Without financial support, would you be able to attend this TNT/Forum?</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D8DA9" w14:textId="77777777" w:rsidR="00E0741D" w:rsidRDefault="00065F5F">
            <w:pPr>
              <w:pBdr>
                <w:top w:val="nil"/>
                <w:left w:val="nil"/>
                <w:bottom w:val="nil"/>
                <w:right w:val="nil"/>
                <w:between w:val="nil"/>
              </w:pBdr>
              <w:spacing w:after="0" w:line="240" w:lineRule="auto"/>
            </w:pPr>
            <w:r>
              <w:t>No</w:t>
            </w:r>
          </w:p>
          <w:p w14:paraId="42F06496" w14:textId="77777777" w:rsidR="00E0741D" w:rsidRDefault="00065F5F">
            <w:pPr>
              <w:pBdr>
                <w:top w:val="nil"/>
                <w:left w:val="nil"/>
                <w:bottom w:val="nil"/>
                <w:right w:val="nil"/>
                <w:between w:val="nil"/>
              </w:pBdr>
              <w:spacing w:after="0" w:line="240" w:lineRule="auto"/>
            </w:pPr>
            <w:r>
              <w:t>Maybe</w:t>
            </w:r>
          </w:p>
          <w:p w14:paraId="1B4FA051" w14:textId="77777777" w:rsidR="00E0741D" w:rsidRDefault="00065F5F">
            <w:pPr>
              <w:pBdr>
                <w:top w:val="nil"/>
                <w:left w:val="nil"/>
                <w:bottom w:val="nil"/>
                <w:right w:val="nil"/>
                <w:between w:val="nil"/>
              </w:pBdr>
              <w:spacing w:after="0" w:line="240" w:lineRule="auto"/>
            </w:pPr>
            <w:r>
              <w:t>Yes</w:t>
            </w:r>
          </w:p>
        </w:tc>
        <w:tc>
          <w:tcPr>
            <w:tcW w:w="19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C60463" w14:textId="77777777" w:rsidR="00E0741D" w:rsidRDefault="00E0741D">
            <w:pPr>
              <w:spacing w:after="0" w:line="240" w:lineRule="auto"/>
            </w:pPr>
          </w:p>
        </w:tc>
        <w:tc>
          <w:tcPr>
            <w:tcW w:w="19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A33650" w14:textId="77777777" w:rsidR="00E0741D" w:rsidRDefault="00E0741D">
            <w:pPr>
              <w:spacing w:after="0" w:line="240" w:lineRule="auto"/>
            </w:pPr>
          </w:p>
        </w:tc>
        <w:tc>
          <w:tcPr>
            <w:tcW w:w="195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676790" w14:textId="77777777" w:rsidR="00E0741D" w:rsidRDefault="00E0741D">
            <w:pPr>
              <w:spacing w:after="0" w:line="240" w:lineRule="auto"/>
            </w:pPr>
          </w:p>
        </w:tc>
      </w:tr>
      <w:tr w:rsidR="00E0741D" w14:paraId="0019D11F" w14:textId="77777777">
        <w:trPr>
          <w:trHeight w:val="720"/>
          <w:jc w:val="center"/>
        </w:trPr>
        <w:tc>
          <w:tcPr>
            <w:tcW w:w="3765" w:type="dxa"/>
            <w:gridSpan w:val="2"/>
            <w:tcBorders>
              <w:top w:val="single" w:sz="4"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14:paraId="61C140B5" w14:textId="77777777" w:rsidR="00E0741D" w:rsidRDefault="00065F5F">
            <w:pPr>
              <w:spacing w:after="0" w:line="240" w:lineRule="auto"/>
              <w:jc w:val="center"/>
              <w:rPr>
                <w:b/>
              </w:rPr>
            </w:pPr>
            <w:r>
              <w:rPr>
                <w:b/>
              </w:rPr>
              <w:t>CONTACT INFORMATION</w:t>
            </w:r>
          </w:p>
        </w:tc>
        <w:tc>
          <w:tcPr>
            <w:tcW w:w="4680" w:type="dxa"/>
            <w:tcBorders>
              <w:top w:val="single" w:sz="4"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tcPr>
          <w:p w14:paraId="4DDC3805" w14:textId="77777777" w:rsidR="00E0741D" w:rsidRDefault="00065F5F">
            <w:pPr>
              <w:spacing w:after="0" w:line="240" w:lineRule="auto"/>
              <w:jc w:val="center"/>
            </w:pPr>
            <w:r>
              <w:rPr>
                <w:b/>
              </w:rPr>
              <w:t>APPLICANT’S RESPONSE</w:t>
            </w:r>
          </w:p>
        </w:tc>
        <w:tc>
          <w:tcPr>
            <w:tcW w:w="1950" w:type="dxa"/>
            <w:tcBorders>
              <w:top w:val="single" w:sz="4" w:space="0" w:color="000000"/>
              <w:left w:val="nil"/>
              <w:bottom w:val="single" w:sz="8" w:space="0" w:color="000000"/>
              <w:right w:val="single" w:sz="8" w:space="0" w:color="000000"/>
            </w:tcBorders>
            <w:shd w:val="clear" w:color="auto" w:fill="BFBFBF"/>
            <w:vAlign w:val="center"/>
          </w:tcPr>
          <w:p w14:paraId="145DF09C" w14:textId="77777777" w:rsidR="00E0741D" w:rsidRDefault="00E0741D">
            <w:pPr>
              <w:spacing w:after="0" w:line="240" w:lineRule="auto"/>
              <w:jc w:val="center"/>
              <w:rPr>
                <w:b/>
              </w:rPr>
            </w:pPr>
          </w:p>
        </w:tc>
        <w:tc>
          <w:tcPr>
            <w:tcW w:w="1950" w:type="dxa"/>
            <w:tcBorders>
              <w:top w:val="single" w:sz="4" w:space="0" w:color="000000"/>
              <w:left w:val="nil"/>
              <w:bottom w:val="single" w:sz="8" w:space="0" w:color="000000"/>
              <w:right w:val="single" w:sz="8" w:space="0" w:color="000000"/>
            </w:tcBorders>
            <w:shd w:val="clear" w:color="auto" w:fill="BFBFBF"/>
            <w:vAlign w:val="center"/>
          </w:tcPr>
          <w:p w14:paraId="72E44D83" w14:textId="77777777" w:rsidR="00E0741D" w:rsidRDefault="00E0741D">
            <w:pPr>
              <w:spacing w:after="0" w:line="240" w:lineRule="auto"/>
              <w:jc w:val="center"/>
              <w:rPr>
                <w:b/>
              </w:rPr>
            </w:pPr>
          </w:p>
        </w:tc>
        <w:tc>
          <w:tcPr>
            <w:tcW w:w="1950" w:type="dxa"/>
            <w:tcBorders>
              <w:top w:val="single" w:sz="4" w:space="0" w:color="000000"/>
              <w:left w:val="nil"/>
              <w:bottom w:val="single" w:sz="8" w:space="0" w:color="000000"/>
              <w:right w:val="single" w:sz="8" w:space="0" w:color="000000"/>
            </w:tcBorders>
            <w:shd w:val="clear" w:color="auto" w:fill="BFBFBF"/>
            <w:vAlign w:val="center"/>
          </w:tcPr>
          <w:p w14:paraId="3B7E8750" w14:textId="77777777" w:rsidR="00E0741D" w:rsidRDefault="00E0741D">
            <w:pPr>
              <w:spacing w:after="0" w:line="240" w:lineRule="auto"/>
              <w:jc w:val="center"/>
              <w:rPr>
                <w:b/>
              </w:rPr>
            </w:pPr>
          </w:p>
        </w:tc>
      </w:tr>
      <w:tr w:rsidR="00E0741D" w14:paraId="5A88A41B"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978498E" w14:textId="77777777" w:rsidR="00E0741D" w:rsidRDefault="00065F5F">
            <w:pPr>
              <w:spacing w:after="0" w:line="240" w:lineRule="auto"/>
            </w:pPr>
            <w:r>
              <w:t>B1</w:t>
            </w:r>
          </w:p>
        </w:tc>
        <w:tc>
          <w:tcPr>
            <w:tcW w:w="31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AACEBE" w14:textId="77777777" w:rsidR="00E0741D" w:rsidRDefault="00065F5F">
            <w:pPr>
              <w:spacing w:after="0" w:line="240" w:lineRule="auto"/>
            </w:pPr>
            <w:r>
              <w:t xml:space="preserve">Name </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1C9FD68"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2D0B42F8" w14:textId="77777777" w:rsidR="00E0741D" w:rsidRDefault="00065F5F">
            <w:pPr>
              <w:spacing w:after="0" w:line="240" w:lineRule="auto"/>
              <w:rPr>
                <w:b/>
              </w:rPr>
            </w:pPr>
            <w:r>
              <w:rPr>
                <w:b/>
              </w:rPr>
              <w:t xml:space="preserve"> </w:t>
            </w:r>
          </w:p>
        </w:tc>
        <w:tc>
          <w:tcPr>
            <w:tcW w:w="1950" w:type="dxa"/>
            <w:tcBorders>
              <w:top w:val="nil"/>
              <w:left w:val="nil"/>
              <w:bottom w:val="single" w:sz="8" w:space="0" w:color="000000"/>
              <w:right w:val="single" w:sz="8" w:space="0" w:color="000000"/>
            </w:tcBorders>
            <w:shd w:val="clear" w:color="auto" w:fill="BFBFBF"/>
            <w:vAlign w:val="center"/>
          </w:tcPr>
          <w:p w14:paraId="2414E2D0" w14:textId="77777777" w:rsidR="00E0741D" w:rsidRDefault="00E0741D">
            <w:pPr>
              <w:spacing w:after="0" w:line="240" w:lineRule="auto"/>
              <w:rPr>
                <w:b/>
              </w:rPr>
            </w:pPr>
          </w:p>
        </w:tc>
        <w:tc>
          <w:tcPr>
            <w:tcW w:w="1950" w:type="dxa"/>
            <w:tcBorders>
              <w:top w:val="nil"/>
              <w:left w:val="nil"/>
              <w:bottom w:val="single" w:sz="8" w:space="0" w:color="000000"/>
              <w:right w:val="single" w:sz="8" w:space="0" w:color="000000"/>
            </w:tcBorders>
            <w:shd w:val="clear" w:color="auto" w:fill="BFBFBF"/>
            <w:vAlign w:val="center"/>
          </w:tcPr>
          <w:p w14:paraId="504DFA50" w14:textId="77777777" w:rsidR="00E0741D" w:rsidRDefault="00E0741D">
            <w:pPr>
              <w:spacing w:after="0" w:line="240" w:lineRule="auto"/>
              <w:rPr>
                <w:b/>
              </w:rPr>
            </w:pPr>
          </w:p>
        </w:tc>
      </w:tr>
      <w:tr w:rsidR="00E0741D" w14:paraId="21DA1647"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70C7FDE" w14:textId="77777777" w:rsidR="00E0741D" w:rsidRDefault="00065F5F">
            <w:pPr>
              <w:spacing w:after="0" w:line="240" w:lineRule="auto"/>
            </w:pPr>
            <w:r>
              <w:t>B2</w:t>
            </w:r>
          </w:p>
        </w:tc>
        <w:tc>
          <w:tcPr>
            <w:tcW w:w="31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5923C3E" w14:textId="77777777" w:rsidR="00E0741D" w:rsidRDefault="00065F5F">
            <w:pPr>
              <w:spacing w:after="0" w:line="240" w:lineRule="auto"/>
            </w:pPr>
            <w:r>
              <w:t>Address</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1DF323"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16054CAD"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645B3CD9"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1B3A2CEC" w14:textId="77777777" w:rsidR="00E0741D" w:rsidRDefault="00E0741D">
            <w:pPr>
              <w:spacing w:after="0" w:line="240" w:lineRule="auto"/>
            </w:pPr>
          </w:p>
        </w:tc>
      </w:tr>
      <w:tr w:rsidR="00E0741D" w14:paraId="5FA2184A"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69572A4" w14:textId="77777777" w:rsidR="00E0741D" w:rsidRDefault="00065F5F">
            <w:pPr>
              <w:spacing w:after="0" w:line="240" w:lineRule="auto"/>
            </w:pPr>
            <w:r>
              <w:t>B3</w:t>
            </w:r>
          </w:p>
        </w:tc>
        <w:tc>
          <w:tcPr>
            <w:tcW w:w="31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E5BD70A" w14:textId="77777777" w:rsidR="00E0741D" w:rsidRDefault="00065F5F">
            <w:pPr>
              <w:spacing w:after="0" w:line="240" w:lineRule="auto"/>
            </w:pPr>
            <w:r>
              <w:t>Telephone contact number &amp; email</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559630" w14:textId="77777777" w:rsidR="00E0741D" w:rsidRDefault="00E0741D">
            <w:pPr>
              <w:spacing w:after="0" w:line="240" w:lineRule="auto"/>
            </w:pPr>
          </w:p>
          <w:p w14:paraId="726F9D81"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3EFA578C"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24FD6F1A"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299BF8BC" w14:textId="77777777" w:rsidR="00E0741D" w:rsidRDefault="00E0741D">
            <w:pPr>
              <w:spacing w:after="0" w:line="240" w:lineRule="auto"/>
            </w:pPr>
          </w:p>
        </w:tc>
      </w:tr>
      <w:tr w:rsidR="00E0741D" w14:paraId="4700DD9E" w14:textId="77777777">
        <w:trPr>
          <w:trHeight w:val="720"/>
          <w:jc w:val="center"/>
        </w:trPr>
        <w:tc>
          <w:tcPr>
            <w:tcW w:w="3765" w:type="dxa"/>
            <w:gridSpan w:val="2"/>
            <w:tcBorders>
              <w:top w:val="single" w:sz="4"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14:paraId="688AC079" w14:textId="77777777" w:rsidR="00E0741D" w:rsidRDefault="00065F5F">
            <w:pPr>
              <w:spacing w:after="0" w:line="240" w:lineRule="auto"/>
              <w:jc w:val="center"/>
              <w:rPr>
                <w:b/>
              </w:rPr>
            </w:pPr>
            <w:r>
              <w:rPr>
                <w:b/>
              </w:rPr>
              <w:t>APPLICATION QUESTIONS</w:t>
            </w:r>
          </w:p>
        </w:tc>
        <w:tc>
          <w:tcPr>
            <w:tcW w:w="4680" w:type="dxa"/>
            <w:tcBorders>
              <w:top w:val="single" w:sz="4"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tcPr>
          <w:p w14:paraId="2E06C9E2" w14:textId="77777777" w:rsidR="00E0741D" w:rsidRDefault="00065F5F">
            <w:pPr>
              <w:spacing w:after="0" w:line="240" w:lineRule="auto"/>
              <w:jc w:val="center"/>
            </w:pPr>
            <w:r>
              <w:rPr>
                <w:b/>
              </w:rPr>
              <w:t>APPLICANT’S RESPONSE</w:t>
            </w:r>
          </w:p>
        </w:tc>
        <w:tc>
          <w:tcPr>
            <w:tcW w:w="1950" w:type="dxa"/>
            <w:tcBorders>
              <w:top w:val="single" w:sz="4" w:space="0" w:color="000000"/>
              <w:left w:val="nil"/>
              <w:bottom w:val="single" w:sz="8" w:space="0" w:color="000000"/>
              <w:right w:val="single" w:sz="8" w:space="0" w:color="000000"/>
            </w:tcBorders>
            <w:shd w:val="clear" w:color="auto" w:fill="BFBFBF"/>
            <w:vAlign w:val="center"/>
          </w:tcPr>
          <w:p w14:paraId="557BBA78" w14:textId="77777777" w:rsidR="00E0741D" w:rsidRDefault="00065F5F">
            <w:pPr>
              <w:spacing w:after="0" w:line="240" w:lineRule="auto"/>
              <w:jc w:val="center"/>
              <w:rPr>
                <w:b/>
              </w:rPr>
            </w:pPr>
            <w:r>
              <w:rPr>
                <w:b/>
              </w:rPr>
              <w:t>Reviewer 1</w:t>
            </w:r>
          </w:p>
        </w:tc>
        <w:tc>
          <w:tcPr>
            <w:tcW w:w="1950" w:type="dxa"/>
            <w:tcBorders>
              <w:top w:val="single" w:sz="4" w:space="0" w:color="000000"/>
              <w:left w:val="nil"/>
              <w:bottom w:val="single" w:sz="8" w:space="0" w:color="000000"/>
              <w:right w:val="single" w:sz="8" w:space="0" w:color="000000"/>
            </w:tcBorders>
            <w:shd w:val="clear" w:color="auto" w:fill="BFBFBF"/>
            <w:vAlign w:val="center"/>
          </w:tcPr>
          <w:p w14:paraId="06AD5F7F" w14:textId="77777777" w:rsidR="00E0741D" w:rsidRDefault="00065F5F">
            <w:pPr>
              <w:spacing w:after="0" w:line="240" w:lineRule="auto"/>
              <w:jc w:val="center"/>
              <w:rPr>
                <w:b/>
              </w:rPr>
            </w:pPr>
            <w:r>
              <w:rPr>
                <w:b/>
              </w:rPr>
              <w:t>Reviewer 2</w:t>
            </w:r>
          </w:p>
        </w:tc>
        <w:tc>
          <w:tcPr>
            <w:tcW w:w="1950" w:type="dxa"/>
            <w:tcBorders>
              <w:top w:val="single" w:sz="4" w:space="0" w:color="000000"/>
              <w:left w:val="nil"/>
              <w:bottom w:val="single" w:sz="8" w:space="0" w:color="000000"/>
              <w:right w:val="single" w:sz="8" w:space="0" w:color="000000"/>
            </w:tcBorders>
            <w:shd w:val="clear" w:color="auto" w:fill="BFBFBF"/>
            <w:vAlign w:val="center"/>
          </w:tcPr>
          <w:p w14:paraId="44352CB4" w14:textId="77777777" w:rsidR="00E0741D" w:rsidRDefault="00065F5F">
            <w:pPr>
              <w:spacing w:after="0" w:line="240" w:lineRule="auto"/>
              <w:jc w:val="center"/>
              <w:rPr>
                <w:b/>
              </w:rPr>
            </w:pPr>
            <w:r>
              <w:rPr>
                <w:b/>
              </w:rPr>
              <w:t>Reviewer 3</w:t>
            </w:r>
          </w:p>
        </w:tc>
      </w:tr>
      <w:tr w:rsidR="00E0741D" w14:paraId="36C9882B"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42C347" w14:textId="77777777" w:rsidR="00E0741D" w:rsidRDefault="00065F5F">
            <w:pPr>
              <w:spacing w:after="0" w:line="240" w:lineRule="auto"/>
            </w:pPr>
            <w:r>
              <w:t>C1</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274A3C35" w14:textId="77777777" w:rsidR="00E0741D" w:rsidRDefault="00065F5F">
            <w:pPr>
              <w:spacing w:after="0" w:line="240" w:lineRule="auto"/>
            </w:pPr>
            <w:r>
              <w:t>Do you come from an underrepresented country (see list at bottom of page)?</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F486AF" w14:textId="77777777" w:rsidR="00E0741D" w:rsidRDefault="00065F5F">
            <w:pPr>
              <w:spacing w:after="0" w:line="240" w:lineRule="auto"/>
            </w:pPr>
            <w:r>
              <w:t>No</w:t>
            </w:r>
          </w:p>
          <w:p w14:paraId="70DFC1B6" w14:textId="77777777" w:rsidR="00E0741D" w:rsidRDefault="00065F5F">
            <w:pPr>
              <w:spacing w:after="0" w:line="240" w:lineRule="auto"/>
            </w:pPr>
            <w:r>
              <w:t>Yes</w:t>
            </w:r>
          </w:p>
          <w:p w14:paraId="531750A9" w14:textId="77777777" w:rsidR="00E0741D" w:rsidRDefault="00065F5F">
            <w:pPr>
              <w:spacing w:after="0" w:line="240" w:lineRule="auto"/>
            </w:pPr>
            <w:r>
              <w:t xml:space="preserve">If yes, please indicate: </w:t>
            </w:r>
          </w:p>
        </w:tc>
        <w:tc>
          <w:tcPr>
            <w:tcW w:w="1950" w:type="dxa"/>
            <w:tcBorders>
              <w:top w:val="nil"/>
              <w:left w:val="nil"/>
              <w:bottom w:val="single" w:sz="8" w:space="0" w:color="000000"/>
              <w:right w:val="single" w:sz="8" w:space="0" w:color="000000"/>
            </w:tcBorders>
            <w:vAlign w:val="center"/>
          </w:tcPr>
          <w:p w14:paraId="407E52D0"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493BD339"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17230D7F" w14:textId="77777777" w:rsidR="00E0741D" w:rsidRDefault="00E0741D">
            <w:pPr>
              <w:spacing w:after="0" w:line="240" w:lineRule="auto"/>
              <w:rPr>
                <w:color w:val="000000"/>
              </w:rPr>
            </w:pPr>
          </w:p>
        </w:tc>
      </w:tr>
      <w:tr w:rsidR="00E0741D" w14:paraId="7E7975B9"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79BAF3" w14:textId="77777777" w:rsidR="00E0741D" w:rsidRDefault="00065F5F">
            <w:pPr>
              <w:spacing w:after="0" w:line="240" w:lineRule="auto"/>
            </w:pPr>
            <w:r>
              <w:t>C2</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1505FA9C" w14:textId="77777777" w:rsidR="00E0741D" w:rsidRDefault="00065F5F">
            <w:pPr>
              <w:spacing w:after="0" w:line="240" w:lineRule="auto"/>
            </w:pPr>
            <w:r>
              <w:t xml:space="preserve">Does the area you work in have few or no MI trainers? </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6BEFBE" w14:textId="77777777" w:rsidR="00E0741D" w:rsidRDefault="00065F5F">
            <w:pPr>
              <w:spacing w:after="0" w:line="240" w:lineRule="auto"/>
            </w:pPr>
            <w:r>
              <w:t>No</w:t>
            </w:r>
          </w:p>
          <w:p w14:paraId="44D900EC" w14:textId="77777777" w:rsidR="00E0741D" w:rsidRDefault="00065F5F">
            <w:pPr>
              <w:spacing w:after="0" w:line="240" w:lineRule="auto"/>
            </w:pPr>
            <w:r>
              <w:t>Yes</w:t>
            </w:r>
          </w:p>
          <w:p w14:paraId="540540B7" w14:textId="77777777" w:rsidR="00E0741D" w:rsidRDefault="00065F5F">
            <w:pPr>
              <w:spacing w:after="0" w:line="240" w:lineRule="auto"/>
            </w:pPr>
            <w:r>
              <w:t xml:space="preserve">If yes, please indicate: </w:t>
            </w:r>
          </w:p>
        </w:tc>
        <w:tc>
          <w:tcPr>
            <w:tcW w:w="1950" w:type="dxa"/>
            <w:tcBorders>
              <w:top w:val="nil"/>
              <w:left w:val="nil"/>
              <w:bottom w:val="single" w:sz="8" w:space="0" w:color="000000"/>
              <w:right w:val="single" w:sz="8" w:space="0" w:color="000000"/>
            </w:tcBorders>
            <w:vAlign w:val="center"/>
          </w:tcPr>
          <w:p w14:paraId="6890844B"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0B302CF5"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52396235" w14:textId="77777777" w:rsidR="00E0741D" w:rsidRDefault="00E0741D">
            <w:pPr>
              <w:spacing w:after="0" w:line="240" w:lineRule="auto"/>
              <w:rPr>
                <w:color w:val="000000"/>
              </w:rPr>
            </w:pPr>
          </w:p>
        </w:tc>
      </w:tr>
      <w:tr w:rsidR="00E0741D" w14:paraId="24AF1A4F"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A63EAF" w14:textId="77777777" w:rsidR="00E0741D" w:rsidRDefault="00065F5F">
            <w:pPr>
              <w:spacing w:after="0" w:line="240" w:lineRule="auto"/>
            </w:pPr>
            <w:r>
              <w:lastRenderedPageBreak/>
              <w:t>C3</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48BF7872" w14:textId="77777777" w:rsidR="00E0741D" w:rsidRDefault="00065F5F">
            <w:pPr>
              <w:spacing w:after="0" w:line="240" w:lineRule="auto"/>
            </w:pPr>
            <w:r>
              <w:t>Do you speak a language that is under-represented in MI training?</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47C8215" w14:textId="77777777" w:rsidR="00E0741D" w:rsidRDefault="00065F5F">
            <w:pPr>
              <w:spacing w:after="0" w:line="240" w:lineRule="auto"/>
            </w:pPr>
            <w:r>
              <w:t>No</w:t>
            </w:r>
          </w:p>
          <w:p w14:paraId="67974335" w14:textId="77777777" w:rsidR="00E0741D" w:rsidRDefault="00065F5F">
            <w:pPr>
              <w:spacing w:after="0" w:line="240" w:lineRule="auto"/>
            </w:pPr>
            <w:r>
              <w:t>Yes</w:t>
            </w:r>
          </w:p>
          <w:p w14:paraId="30FA3188" w14:textId="77777777" w:rsidR="00E0741D" w:rsidRDefault="00065F5F">
            <w:pPr>
              <w:spacing w:after="0" w:line="240" w:lineRule="auto"/>
            </w:pPr>
            <w:r>
              <w:t xml:space="preserve">If yes, please indicate: </w:t>
            </w:r>
          </w:p>
        </w:tc>
        <w:tc>
          <w:tcPr>
            <w:tcW w:w="1950" w:type="dxa"/>
            <w:tcBorders>
              <w:top w:val="nil"/>
              <w:left w:val="nil"/>
              <w:bottom w:val="single" w:sz="8" w:space="0" w:color="000000"/>
              <w:right w:val="single" w:sz="8" w:space="0" w:color="000000"/>
            </w:tcBorders>
            <w:vAlign w:val="center"/>
          </w:tcPr>
          <w:p w14:paraId="094AE9C1"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19F63F32"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16E32FD7" w14:textId="77777777" w:rsidR="00E0741D" w:rsidRDefault="00E0741D">
            <w:pPr>
              <w:spacing w:after="0" w:line="240" w:lineRule="auto"/>
              <w:rPr>
                <w:color w:val="000000"/>
              </w:rPr>
            </w:pPr>
          </w:p>
        </w:tc>
      </w:tr>
      <w:tr w:rsidR="00E0741D" w14:paraId="5AA2637C"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90FBF3" w14:textId="77777777" w:rsidR="00E0741D" w:rsidRDefault="00065F5F">
            <w:pPr>
              <w:spacing w:after="0" w:line="240" w:lineRule="auto"/>
            </w:pPr>
            <w:r>
              <w:t>C4</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111E7C69" w14:textId="77777777" w:rsidR="00E0741D" w:rsidRDefault="00065F5F">
            <w:pPr>
              <w:spacing w:after="0" w:line="240" w:lineRule="auto"/>
            </w:pPr>
            <w:r>
              <w:t>Do you identify as someone from an underrepresented group and/or marginalized population?</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97879C" w14:textId="77777777" w:rsidR="00E0741D" w:rsidRDefault="00065F5F">
            <w:pPr>
              <w:spacing w:after="0" w:line="240" w:lineRule="auto"/>
            </w:pPr>
            <w:r>
              <w:t>No</w:t>
            </w:r>
          </w:p>
          <w:p w14:paraId="253A3FBE" w14:textId="77777777" w:rsidR="00E0741D" w:rsidRDefault="00065F5F">
            <w:pPr>
              <w:spacing w:after="0" w:line="240" w:lineRule="auto"/>
            </w:pPr>
            <w:r>
              <w:t>Yes</w:t>
            </w:r>
          </w:p>
          <w:p w14:paraId="46AC2E38" w14:textId="77777777" w:rsidR="00E0741D" w:rsidRDefault="00065F5F">
            <w:pPr>
              <w:spacing w:after="0" w:line="240" w:lineRule="auto"/>
            </w:pPr>
            <w:r>
              <w:t xml:space="preserve">If yes, please indicate: </w:t>
            </w:r>
          </w:p>
        </w:tc>
        <w:tc>
          <w:tcPr>
            <w:tcW w:w="1950" w:type="dxa"/>
            <w:tcBorders>
              <w:top w:val="nil"/>
              <w:left w:val="nil"/>
              <w:bottom w:val="single" w:sz="8" w:space="0" w:color="000000"/>
              <w:right w:val="single" w:sz="8" w:space="0" w:color="000000"/>
            </w:tcBorders>
            <w:vAlign w:val="center"/>
          </w:tcPr>
          <w:p w14:paraId="5675FE26"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07A3CF8D"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325DFC3C" w14:textId="77777777" w:rsidR="00E0741D" w:rsidRDefault="00E0741D">
            <w:pPr>
              <w:spacing w:after="0" w:line="240" w:lineRule="auto"/>
              <w:rPr>
                <w:color w:val="000000"/>
              </w:rPr>
            </w:pPr>
          </w:p>
        </w:tc>
      </w:tr>
      <w:tr w:rsidR="00E0741D" w14:paraId="601B2A50"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CF7626" w14:textId="77777777" w:rsidR="00E0741D" w:rsidRDefault="00065F5F">
            <w:pPr>
              <w:spacing w:after="0" w:line="240" w:lineRule="auto"/>
            </w:pPr>
            <w:r>
              <w:t>C5</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0BF44B14" w14:textId="77777777" w:rsidR="00E0741D" w:rsidRDefault="00065F5F">
            <w:pPr>
              <w:spacing w:after="0" w:line="240" w:lineRule="auto"/>
            </w:pPr>
            <w:r>
              <w:t>Do you work with an underserved population/group (e.g., marginalized, indigenous, immigrant/refugee populations)?</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5F0E561" w14:textId="77777777" w:rsidR="00E0741D" w:rsidRDefault="00065F5F">
            <w:pPr>
              <w:spacing w:after="0" w:line="240" w:lineRule="auto"/>
            </w:pPr>
            <w:r>
              <w:t>No</w:t>
            </w:r>
          </w:p>
          <w:p w14:paraId="759C8D08" w14:textId="77777777" w:rsidR="00E0741D" w:rsidRDefault="00065F5F">
            <w:pPr>
              <w:spacing w:after="0" w:line="240" w:lineRule="auto"/>
            </w:pPr>
            <w:r>
              <w:t>Yes</w:t>
            </w:r>
          </w:p>
          <w:p w14:paraId="11DB6119" w14:textId="77777777" w:rsidR="00E0741D" w:rsidRDefault="00065F5F">
            <w:pPr>
              <w:spacing w:after="0" w:line="240" w:lineRule="auto"/>
            </w:pPr>
            <w:r>
              <w:t xml:space="preserve">If yes, please indicate: </w:t>
            </w:r>
          </w:p>
        </w:tc>
        <w:tc>
          <w:tcPr>
            <w:tcW w:w="1950" w:type="dxa"/>
            <w:tcBorders>
              <w:top w:val="nil"/>
              <w:left w:val="nil"/>
              <w:bottom w:val="single" w:sz="8" w:space="0" w:color="000000"/>
              <w:right w:val="single" w:sz="8" w:space="0" w:color="000000"/>
            </w:tcBorders>
            <w:vAlign w:val="center"/>
          </w:tcPr>
          <w:p w14:paraId="2828B2DB"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3C624CEE"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222E2A58" w14:textId="77777777" w:rsidR="00E0741D" w:rsidRDefault="00E0741D">
            <w:pPr>
              <w:spacing w:after="0" w:line="240" w:lineRule="auto"/>
              <w:rPr>
                <w:color w:val="000000"/>
              </w:rPr>
            </w:pPr>
          </w:p>
        </w:tc>
      </w:tr>
      <w:tr w:rsidR="00E0741D" w14:paraId="36D75285"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332FAF" w14:textId="77777777" w:rsidR="00E0741D" w:rsidRDefault="00065F5F">
            <w:pPr>
              <w:spacing w:after="0" w:line="240" w:lineRule="auto"/>
            </w:pPr>
            <w:r>
              <w:t>D1</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7FB90045" w14:textId="77777777" w:rsidR="00E0741D" w:rsidRDefault="00065F5F">
            <w:pPr>
              <w:spacing w:after="0" w:line="240" w:lineRule="auto"/>
            </w:pPr>
            <w:r>
              <w:t>Would it be more affordable to attend this Forum than next year (e.g. if on another continent next year)?</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74C6401" w14:textId="77777777" w:rsidR="00E0741D" w:rsidRDefault="00065F5F">
            <w:pPr>
              <w:spacing w:after="0" w:line="240" w:lineRule="auto"/>
            </w:pPr>
            <w:r>
              <w:t>No</w:t>
            </w:r>
          </w:p>
          <w:p w14:paraId="48A56DD4" w14:textId="77777777" w:rsidR="00E0741D" w:rsidRDefault="00065F5F">
            <w:pPr>
              <w:spacing w:after="0" w:line="240" w:lineRule="auto"/>
            </w:pPr>
            <w:r>
              <w:t>Yes</w:t>
            </w:r>
          </w:p>
          <w:p w14:paraId="0D733469" w14:textId="77777777" w:rsidR="00E0741D" w:rsidRDefault="00065F5F">
            <w:pPr>
              <w:spacing w:after="0" w:line="240" w:lineRule="auto"/>
            </w:pPr>
            <w:r>
              <w:t xml:space="preserve">If yes, please indicate: </w:t>
            </w:r>
          </w:p>
        </w:tc>
        <w:tc>
          <w:tcPr>
            <w:tcW w:w="1950" w:type="dxa"/>
            <w:tcBorders>
              <w:top w:val="nil"/>
              <w:left w:val="nil"/>
              <w:bottom w:val="single" w:sz="8" w:space="0" w:color="000000"/>
              <w:right w:val="single" w:sz="8" w:space="0" w:color="000000"/>
            </w:tcBorders>
            <w:vAlign w:val="center"/>
          </w:tcPr>
          <w:p w14:paraId="17AE642F"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18460FDB" w14:textId="77777777" w:rsidR="00E0741D" w:rsidRDefault="00E0741D">
            <w:pPr>
              <w:spacing w:after="0" w:line="240" w:lineRule="auto"/>
              <w:rPr>
                <w:color w:val="000000"/>
              </w:rPr>
            </w:pPr>
          </w:p>
        </w:tc>
        <w:tc>
          <w:tcPr>
            <w:tcW w:w="1950" w:type="dxa"/>
            <w:tcBorders>
              <w:top w:val="nil"/>
              <w:left w:val="nil"/>
              <w:bottom w:val="single" w:sz="8" w:space="0" w:color="000000"/>
              <w:right w:val="single" w:sz="8" w:space="0" w:color="000000"/>
            </w:tcBorders>
            <w:vAlign w:val="center"/>
          </w:tcPr>
          <w:p w14:paraId="52DB018D" w14:textId="77777777" w:rsidR="00E0741D" w:rsidRDefault="00E0741D">
            <w:pPr>
              <w:spacing w:after="0" w:line="240" w:lineRule="auto"/>
              <w:rPr>
                <w:color w:val="000000"/>
              </w:rPr>
            </w:pPr>
          </w:p>
        </w:tc>
      </w:tr>
      <w:tr w:rsidR="00E0741D" w14:paraId="53CC5955"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85790D" w14:textId="77777777" w:rsidR="00E0741D" w:rsidRDefault="00065F5F">
            <w:pPr>
              <w:spacing w:after="0" w:line="240" w:lineRule="auto"/>
            </w:pPr>
            <w:r>
              <w:t>D2</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2A164254" w14:textId="21143FEE" w:rsidR="00E0741D" w:rsidRDefault="0028465C">
            <w:pPr>
              <w:spacing w:after="0" w:line="240" w:lineRule="auto"/>
            </w:pPr>
            <w:r>
              <w:t>For Forum applicants only: When was the last time you attended a Forum?</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2FB4EA2" w14:textId="77620972"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6E046694"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39E031C7"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68E27C6D" w14:textId="77777777" w:rsidR="00E0741D" w:rsidRDefault="00E0741D">
            <w:pPr>
              <w:spacing w:after="0" w:line="240" w:lineRule="auto"/>
            </w:pPr>
          </w:p>
        </w:tc>
      </w:tr>
      <w:tr w:rsidR="001F73C5" w14:paraId="2C0C83FE"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D8FC17" w14:textId="77777777" w:rsidR="001F73C5" w:rsidRDefault="001F73C5">
            <w:pPr>
              <w:spacing w:after="0" w:line="240" w:lineRule="auto"/>
            </w:pPr>
          </w:p>
          <w:p w14:paraId="2D3A53D2" w14:textId="79F599D8" w:rsidR="0028465C" w:rsidRPr="0028465C" w:rsidRDefault="0028465C" w:rsidP="005852A1">
            <w:r>
              <w:t>D3</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69181B5B" w14:textId="1FF01FD5" w:rsidR="0028465C" w:rsidRDefault="0028465C" w:rsidP="0028465C">
            <w:pPr>
              <w:spacing w:after="0" w:line="240" w:lineRule="auto"/>
            </w:pPr>
            <w:r>
              <w:t xml:space="preserve">Please let us know why it is important for you to attend </w:t>
            </w:r>
            <w:r>
              <w:rPr>
                <w:b/>
                <w:i/>
              </w:rPr>
              <w:t>this particular</w:t>
            </w:r>
            <w:r>
              <w:t xml:space="preserve"> TNT or Forum?  </w:t>
            </w:r>
          </w:p>
          <w:p w14:paraId="5CDE508B" w14:textId="77777777" w:rsidR="0028465C" w:rsidRDefault="0028465C" w:rsidP="0028465C">
            <w:pPr>
              <w:spacing w:after="0" w:line="240" w:lineRule="auto"/>
            </w:pPr>
          </w:p>
          <w:p w14:paraId="31AE5FF4" w14:textId="57C4C035" w:rsidR="001F73C5" w:rsidRDefault="0028465C" w:rsidP="0028465C">
            <w:pPr>
              <w:spacing w:after="0" w:line="240" w:lineRule="auto"/>
            </w:pPr>
            <w:r>
              <w:t>Please give as much detail as possible.</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A3E41E" w14:textId="77777777" w:rsidR="001F73C5" w:rsidRDefault="001F73C5">
            <w:pPr>
              <w:spacing w:after="0" w:line="240" w:lineRule="auto"/>
            </w:pPr>
          </w:p>
        </w:tc>
        <w:tc>
          <w:tcPr>
            <w:tcW w:w="1950" w:type="dxa"/>
            <w:tcBorders>
              <w:top w:val="nil"/>
              <w:left w:val="nil"/>
              <w:bottom w:val="single" w:sz="8" w:space="0" w:color="000000"/>
              <w:right w:val="single" w:sz="8" w:space="0" w:color="000000"/>
            </w:tcBorders>
            <w:vAlign w:val="center"/>
          </w:tcPr>
          <w:p w14:paraId="6F730985" w14:textId="77777777" w:rsidR="001F73C5" w:rsidRDefault="001F73C5">
            <w:pPr>
              <w:spacing w:after="0" w:line="240" w:lineRule="auto"/>
            </w:pPr>
          </w:p>
        </w:tc>
        <w:tc>
          <w:tcPr>
            <w:tcW w:w="1950" w:type="dxa"/>
            <w:tcBorders>
              <w:top w:val="nil"/>
              <w:left w:val="nil"/>
              <w:bottom w:val="single" w:sz="8" w:space="0" w:color="000000"/>
              <w:right w:val="single" w:sz="8" w:space="0" w:color="000000"/>
            </w:tcBorders>
            <w:vAlign w:val="center"/>
          </w:tcPr>
          <w:p w14:paraId="2B411D1E" w14:textId="77777777" w:rsidR="001F73C5" w:rsidRDefault="001F73C5">
            <w:pPr>
              <w:spacing w:after="0" w:line="240" w:lineRule="auto"/>
            </w:pPr>
          </w:p>
        </w:tc>
        <w:tc>
          <w:tcPr>
            <w:tcW w:w="1950" w:type="dxa"/>
            <w:tcBorders>
              <w:top w:val="nil"/>
              <w:left w:val="nil"/>
              <w:bottom w:val="single" w:sz="8" w:space="0" w:color="000000"/>
              <w:right w:val="single" w:sz="8" w:space="0" w:color="000000"/>
            </w:tcBorders>
            <w:vAlign w:val="center"/>
          </w:tcPr>
          <w:p w14:paraId="7C06CDA7" w14:textId="77777777" w:rsidR="001F73C5" w:rsidRDefault="001F73C5">
            <w:pPr>
              <w:spacing w:after="0" w:line="240" w:lineRule="auto"/>
            </w:pPr>
          </w:p>
        </w:tc>
      </w:tr>
      <w:tr w:rsidR="00E0741D" w14:paraId="265CCF33"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8BF5C2" w14:textId="77777777" w:rsidR="00E0741D" w:rsidRDefault="00065F5F">
            <w:pPr>
              <w:spacing w:after="0" w:line="240" w:lineRule="auto"/>
            </w:pPr>
            <w:r>
              <w:t>E1</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515FF22F" w14:textId="60CC0CD5" w:rsidR="00E0741D" w:rsidRDefault="00065F5F">
            <w:pPr>
              <w:spacing w:after="0" w:line="240" w:lineRule="auto"/>
              <w:rPr>
                <w:color w:val="C0504D"/>
              </w:rPr>
            </w:pPr>
            <w:r>
              <w:t>Please describe all the costs of attending the TNT</w:t>
            </w:r>
            <w:r w:rsidR="0028465C">
              <w:t>/Forum</w:t>
            </w:r>
            <w:r>
              <w:t>, and the total cost requested.</w:t>
            </w:r>
            <w:r>
              <w:rPr>
                <w:color w:val="C0504D"/>
              </w:rPr>
              <w:t xml:space="preserve">  </w:t>
            </w:r>
            <w:r>
              <w:rPr>
                <w:color w:val="0000FF"/>
              </w:rPr>
              <w:t>Please fill in only the costs that are relevant to your application.</w:t>
            </w:r>
          </w:p>
        </w:tc>
        <w:tc>
          <w:tcPr>
            <w:tcW w:w="4680" w:type="dxa"/>
            <w:tcBorders>
              <w:top w:val="nil"/>
              <w:left w:val="nil"/>
              <w:bottom w:val="single" w:sz="4" w:space="0" w:color="000000"/>
              <w:right w:val="single" w:sz="8" w:space="0" w:color="000000"/>
            </w:tcBorders>
            <w:tcMar>
              <w:top w:w="0" w:type="dxa"/>
              <w:left w:w="108" w:type="dxa"/>
              <w:bottom w:w="0" w:type="dxa"/>
              <w:right w:w="108" w:type="dxa"/>
            </w:tcMar>
            <w:vAlign w:val="center"/>
          </w:tcPr>
          <w:p w14:paraId="68DAE5B0" w14:textId="77777777" w:rsidR="00E0741D" w:rsidRDefault="00065F5F">
            <w:r>
              <w:t>Total costs for you to attend:</w:t>
            </w:r>
          </w:p>
          <w:p w14:paraId="30AA915E" w14:textId="77777777" w:rsidR="00E0741D" w:rsidRDefault="00065F5F">
            <w:r>
              <w:t xml:space="preserve">Total amount requested: </w:t>
            </w:r>
          </w:p>
        </w:tc>
        <w:tc>
          <w:tcPr>
            <w:tcW w:w="1950" w:type="dxa"/>
            <w:tcBorders>
              <w:top w:val="nil"/>
              <w:left w:val="nil"/>
              <w:bottom w:val="single" w:sz="8" w:space="0" w:color="000000"/>
              <w:right w:val="single" w:sz="8" w:space="0" w:color="000000"/>
            </w:tcBorders>
            <w:shd w:val="clear" w:color="auto" w:fill="BFBFBF"/>
            <w:vAlign w:val="center"/>
          </w:tcPr>
          <w:p w14:paraId="1A97835D"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419753D0"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657721E9" w14:textId="77777777" w:rsidR="00E0741D" w:rsidRDefault="00E0741D">
            <w:pPr>
              <w:spacing w:after="0" w:line="240" w:lineRule="auto"/>
            </w:pPr>
          </w:p>
        </w:tc>
      </w:tr>
      <w:tr w:rsidR="00E0741D" w14:paraId="2FABFAD2" w14:textId="77777777">
        <w:trPr>
          <w:trHeight w:val="720"/>
          <w:jc w:val="center"/>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58C0D" w14:textId="77777777" w:rsidR="00E0741D" w:rsidRDefault="00065F5F">
            <w:pPr>
              <w:spacing w:after="0" w:line="240" w:lineRule="auto"/>
            </w:pPr>
            <w:r>
              <w:t>E2</w:t>
            </w:r>
          </w:p>
        </w:tc>
        <w:tc>
          <w:tcPr>
            <w:tcW w:w="3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AB53A" w14:textId="77777777" w:rsidR="00E0741D" w:rsidRDefault="00065F5F">
            <w:pPr>
              <w:spacing w:after="0" w:line="240" w:lineRule="auto"/>
            </w:pPr>
            <w:r>
              <w:t xml:space="preserve">What is the lowest amount of money you need </w:t>
            </w:r>
          </w:p>
          <w:p w14:paraId="31E73821" w14:textId="77777777" w:rsidR="00E0741D" w:rsidRDefault="00065F5F">
            <w:pPr>
              <w:spacing w:after="0" w:line="240" w:lineRule="auto"/>
            </w:pPr>
            <w:r>
              <w:lastRenderedPageBreak/>
              <w:t>to be able to attend?  (Without that money, you will not be able to attend and participate.)</w:t>
            </w:r>
          </w:p>
          <w:p w14:paraId="0E611D76" w14:textId="77777777" w:rsidR="00E0741D" w:rsidRDefault="00E0741D">
            <w:pPr>
              <w:spacing w:after="0" w:line="240" w:lineRule="auto"/>
            </w:pPr>
          </w:p>
          <w:p w14:paraId="3EB3F8AE" w14:textId="77777777" w:rsidR="00E0741D" w:rsidRDefault="00065F5F">
            <w:pPr>
              <w:spacing w:after="0" w:line="240" w:lineRule="auto"/>
            </w:pPr>
            <w:r>
              <w:rPr>
                <w:color w:val="0000FF"/>
              </w:rPr>
              <w:t>Note: We may only be able to grant part of the funds you are requesting.</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809A0" w14:textId="77777777" w:rsidR="00E0741D" w:rsidRDefault="00065F5F">
            <w:pPr>
              <w:spacing w:after="0" w:line="240" w:lineRule="auto"/>
            </w:pPr>
            <w:r>
              <w:lastRenderedPageBreak/>
              <w:t xml:space="preserve">Minimum amount needed to attend the event: </w:t>
            </w:r>
          </w:p>
        </w:tc>
        <w:tc>
          <w:tcPr>
            <w:tcW w:w="1950" w:type="dxa"/>
            <w:tcBorders>
              <w:top w:val="nil"/>
              <w:left w:val="nil"/>
              <w:bottom w:val="single" w:sz="8" w:space="0" w:color="000000"/>
              <w:right w:val="single" w:sz="8" w:space="0" w:color="000000"/>
            </w:tcBorders>
            <w:shd w:val="clear" w:color="auto" w:fill="BFBFBF"/>
            <w:vAlign w:val="center"/>
          </w:tcPr>
          <w:p w14:paraId="6175ED81"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0425586A"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shd w:val="clear" w:color="auto" w:fill="BFBFBF"/>
            <w:vAlign w:val="center"/>
          </w:tcPr>
          <w:p w14:paraId="27BD9939" w14:textId="77777777" w:rsidR="00E0741D" w:rsidRDefault="00E0741D">
            <w:pPr>
              <w:spacing w:after="0" w:line="240" w:lineRule="auto"/>
            </w:pPr>
          </w:p>
        </w:tc>
      </w:tr>
      <w:tr w:rsidR="00E0741D" w14:paraId="3F6EA555" w14:textId="77777777">
        <w:trPr>
          <w:trHeight w:val="720"/>
          <w:jc w:val="center"/>
        </w:trPr>
        <w:tc>
          <w:tcPr>
            <w:tcW w:w="630"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C21F54" w14:textId="77777777" w:rsidR="00E0741D" w:rsidRDefault="00065F5F">
            <w:pPr>
              <w:spacing w:after="0" w:line="240" w:lineRule="auto"/>
            </w:pPr>
            <w:r>
              <w:t>E3</w:t>
            </w:r>
          </w:p>
        </w:tc>
        <w:tc>
          <w:tcPr>
            <w:tcW w:w="3135"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7938DFEF" w14:textId="77777777" w:rsidR="00E0741D" w:rsidRDefault="00065F5F">
            <w:pPr>
              <w:spacing w:after="0" w:line="240" w:lineRule="auto"/>
            </w:pPr>
            <w:r>
              <w:t>Do you have employer financial support to attend?</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5F3CEEF" w14:textId="77777777" w:rsidR="00E0741D" w:rsidRDefault="00065F5F">
            <w:pPr>
              <w:spacing w:after="0" w:line="240" w:lineRule="auto"/>
            </w:pPr>
            <w:r>
              <w:t>No - none</w:t>
            </w:r>
          </w:p>
          <w:p w14:paraId="45566B15" w14:textId="77777777" w:rsidR="00E0741D" w:rsidRDefault="00065F5F">
            <w:pPr>
              <w:spacing w:after="0" w:line="240" w:lineRule="auto"/>
            </w:pPr>
            <w:r>
              <w:t>Yes - but only partial</w:t>
            </w:r>
          </w:p>
          <w:p w14:paraId="1F56F0AE" w14:textId="77777777" w:rsidR="00E0741D" w:rsidRDefault="00065F5F">
            <w:pPr>
              <w:spacing w:after="0" w:line="240" w:lineRule="auto"/>
            </w:pPr>
            <w:r>
              <w:t xml:space="preserve">Yes - but not for additional costs such as child or elder care </w:t>
            </w:r>
          </w:p>
        </w:tc>
        <w:tc>
          <w:tcPr>
            <w:tcW w:w="1950" w:type="dxa"/>
            <w:tcBorders>
              <w:top w:val="nil"/>
              <w:left w:val="nil"/>
              <w:bottom w:val="single" w:sz="8" w:space="0" w:color="000000"/>
              <w:right w:val="single" w:sz="8" w:space="0" w:color="000000"/>
            </w:tcBorders>
            <w:vAlign w:val="center"/>
          </w:tcPr>
          <w:p w14:paraId="655BF3D6"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13A65487"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6F057537" w14:textId="77777777" w:rsidR="00E0741D" w:rsidRDefault="00E0741D">
            <w:pPr>
              <w:spacing w:after="0" w:line="240" w:lineRule="auto"/>
            </w:pPr>
          </w:p>
        </w:tc>
      </w:tr>
      <w:tr w:rsidR="00E0741D" w14:paraId="5ACA2268" w14:textId="77777777">
        <w:trPr>
          <w:trHeight w:val="720"/>
          <w:jc w:val="center"/>
        </w:trPr>
        <w:tc>
          <w:tcPr>
            <w:tcW w:w="630"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C98C84" w14:textId="77777777" w:rsidR="00E0741D" w:rsidRDefault="00065F5F">
            <w:pPr>
              <w:spacing w:after="0" w:line="240" w:lineRule="auto"/>
            </w:pPr>
            <w:r>
              <w:t>E4</w:t>
            </w:r>
          </w:p>
        </w:tc>
        <w:tc>
          <w:tcPr>
            <w:tcW w:w="3135" w:type="dxa"/>
            <w:tcBorders>
              <w:top w:val="single" w:sz="4" w:space="0" w:color="000000"/>
              <w:left w:val="nil"/>
              <w:bottom w:val="single" w:sz="8" w:space="0" w:color="000000"/>
              <w:right w:val="single" w:sz="8" w:space="0" w:color="000000"/>
            </w:tcBorders>
            <w:tcMar>
              <w:top w:w="0" w:type="dxa"/>
              <w:left w:w="108" w:type="dxa"/>
              <w:bottom w:w="0" w:type="dxa"/>
              <w:right w:w="108" w:type="dxa"/>
            </w:tcMar>
          </w:tcPr>
          <w:p w14:paraId="5920673D" w14:textId="77777777" w:rsidR="00E0741D" w:rsidRDefault="00065F5F">
            <w:pPr>
              <w:spacing w:after="0" w:line="240" w:lineRule="auto"/>
            </w:pPr>
            <w:r>
              <w:t xml:space="preserve">Please describe the reasons why you need this financial support.  (For example: the registration fee is very high compared with your salary; you are supporting family members; you have medical expenses; you have experienced a major financial setback, etc.). </w:t>
            </w:r>
          </w:p>
          <w:p w14:paraId="4B256D58" w14:textId="77777777" w:rsidR="00E0741D" w:rsidRDefault="00E0741D">
            <w:pPr>
              <w:spacing w:after="0" w:line="240" w:lineRule="auto"/>
            </w:pPr>
          </w:p>
          <w:p w14:paraId="75E0AF2B" w14:textId="77777777" w:rsidR="00E0741D" w:rsidRDefault="00065F5F">
            <w:pPr>
              <w:spacing w:after="0" w:line="240" w:lineRule="auto"/>
            </w:pPr>
            <w:r>
              <w:t>Note: We know that this is a personal question. Please provide as much detail as you are comfortable sharing. The information is taken into account by reviewers.</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7ACFB88"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523A746F"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2791B2F9"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1B8BBC79" w14:textId="77777777" w:rsidR="00E0741D" w:rsidRDefault="00E0741D">
            <w:pPr>
              <w:spacing w:after="0" w:line="240" w:lineRule="auto"/>
            </w:pPr>
          </w:p>
        </w:tc>
      </w:tr>
      <w:tr w:rsidR="00E0741D" w14:paraId="7B21F4A9" w14:textId="77777777">
        <w:trPr>
          <w:trHeight w:val="720"/>
          <w:jc w:val="center"/>
        </w:trPr>
        <w:tc>
          <w:tcPr>
            <w:tcW w:w="63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96CF51" w14:textId="77777777" w:rsidR="00E0741D" w:rsidRDefault="00065F5F">
            <w:pPr>
              <w:spacing w:after="0" w:line="240" w:lineRule="auto"/>
            </w:pPr>
            <w:r>
              <w:t>F1</w:t>
            </w:r>
          </w:p>
        </w:tc>
        <w:tc>
          <w:tcPr>
            <w:tcW w:w="3135" w:type="dxa"/>
            <w:tcBorders>
              <w:top w:val="nil"/>
              <w:left w:val="nil"/>
              <w:bottom w:val="single" w:sz="8" w:space="0" w:color="000000"/>
              <w:right w:val="single" w:sz="8" w:space="0" w:color="000000"/>
            </w:tcBorders>
            <w:tcMar>
              <w:top w:w="0" w:type="dxa"/>
              <w:left w:w="108" w:type="dxa"/>
              <w:bottom w:w="0" w:type="dxa"/>
              <w:right w:w="108" w:type="dxa"/>
            </w:tcMar>
          </w:tcPr>
          <w:p w14:paraId="0F9C209C" w14:textId="77777777" w:rsidR="00E0741D" w:rsidRDefault="00065F5F">
            <w:pPr>
              <w:spacing w:after="0" w:line="240" w:lineRule="auto"/>
            </w:pPr>
            <w:r>
              <w:t>After the TNT, in what ways, if any, would you be willing/able to support the MINT community, or contribute to MINT’s mission?  (For example, joining a MINT committee, offering free or low-cost MI training or services)</w:t>
            </w:r>
          </w:p>
        </w:tc>
        <w:tc>
          <w:tcPr>
            <w:tcW w:w="468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9BAD67"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3658331E"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70ADD28C"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57733E18" w14:textId="77777777" w:rsidR="00E0741D" w:rsidRDefault="00E0741D">
            <w:pPr>
              <w:spacing w:after="0" w:line="240" w:lineRule="auto"/>
            </w:pPr>
          </w:p>
        </w:tc>
      </w:tr>
      <w:tr w:rsidR="00E0741D" w14:paraId="53643FEB" w14:textId="77777777">
        <w:trPr>
          <w:trHeight w:val="720"/>
          <w:jc w:val="center"/>
        </w:trPr>
        <w:tc>
          <w:tcPr>
            <w:tcW w:w="630"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14:paraId="60B3DE58" w14:textId="77777777" w:rsidR="00E0741D" w:rsidRDefault="00E0741D">
            <w:pPr>
              <w:spacing w:after="0" w:line="240" w:lineRule="auto"/>
            </w:pPr>
          </w:p>
        </w:tc>
        <w:tc>
          <w:tcPr>
            <w:tcW w:w="3135"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tcPr>
          <w:p w14:paraId="6F65C5FC" w14:textId="77777777" w:rsidR="00E0741D" w:rsidRDefault="00065F5F">
            <w:pPr>
              <w:spacing w:after="0" w:line="240" w:lineRule="auto"/>
              <w:rPr>
                <w:b/>
              </w:rPr>
            </w:pPr>
            <w:r>
              <w:rPr>
                <w:b/>
              </w:rPr>
              <w:t>REVIEWER’S NOTES/</w:t>
            </w:r>
          </w:p>
          <w:p w14:paraId="2E694398" w14:textId="77777777" w:rsidR="00E0741D" w:rsidRDefault="00065F5F">
            <w:pPr>
              <w:spacing w:after="0" w:line="240" w:lineRule="auto"/>
              <w:rPr>
                <w:b/>
              </w:rPr>
            </w:pPr>
            <w:r>
              <w:rPr>
                <w:b/>
              </w:rPr>
              <w:t>TOTAL SCORE:</w:t>
            </w:r>
          </w:p>
        </w:tc>
        <w:tc>
          <w:tcPr>
            <w:tcW w:w="4680"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tcPr>
          <w:p w14:paraId="1752D931" w14:textId="77777777" w:rsidR="00E0741D" w:rsidRDefault="00065F5F">
            <w:pPr>
              <w:spacing w:after="0" w:line="240" w:lineRule="auto"/>
            </w:pPr>
            <w:r>
              <w:t>—</w:t>
            </w:r>
          </w:p>
        </w:tc>
        <w:tc>
          <w:tcPr>
            <w:tcW w:w="1950" w:type="dxa"/>
            <w:tcBorders>
              <w:top w:val="nil"/>
              <w:left w:val="nil"/>
              <w:bottom w:val="single" w:sz="8" w:space="0" w:color="000000"/>
              <w:right w:val="single" w:sz="8" w:space="0" w:color="000000"/>
            </w:tcBorders>
            <w:vAlign w:val="center"/>
          </w:tcPr>
          <w:p w14:paraId="6062DE67"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4BFAF8B3" w14:textId="77777777" w:rsidR="00E0741D" w:rsidRDefault="00E0741D">
            <w:pPr>
              <w:spacing w:after="0" w:line="240" w:lineRule="auto"/>
            </w:pPr>
          </w:p>
        </w:tc>
        <w:tc>
          <w:tcPr>
            <w:tcW w:w="1950" w:type="dxa"/>
            <w:tcBorders>
              <w:top w:val="nil"/>
              <w:left w:val="nil"/>
              <w:bottom w:val="single" w:sz="8" w:space="0" w:color="000000"/>
              <w:right w:val="single" w:sz="8" w:space="0" w:color="000000"/>
            </w:tcBorders>
            <w:vAlign w:val="center"/>
          </w:tcPr>
          <w:p w14:paraId="7623B85A" w14:textId="77777777" w:rsidR="00E0741D" w:rsidRDefault="00E0741D">
            <w:pPr>
              <w:spacing w:after="0" w:line="240" w:lineRule="auto"/>
            </w:pPr>
          </w:p>
        </w:tc>
      </w:tr>
    </w:tbl>
    <w:p w14:paraId="47F4F183" w14:textId="77777777" w:rsidR="00E0741D" w:rsidRDefault="00E0741D">
      <w:pPr>
        <w:pBdr>
          <w:top w:val="nil"/>
          <w:left w:val="nil"/>
          <w:bottom w:val="nil"/>
          <w:right w:val="nil"/>
          <w:between w:val="nil"/>
        </w:pBdr>
        <w:spacing w:after="0" w:line="240" w:lineRule="auto"/>
        <w:rPr>
          <w:rFonts w:ascii="Arial Narrow" w:eastAsia="Arial Narrow" w:hAnsi="Arial Narrow" w:cs="Arial Narrow"/>
        </w:rPr>
      </w:pPr>
    </w:p>
    <w:p w14:paraId="1AE211F3" w14:textId="77777777" w:rsidR="00E0741D" w:rsidRDefault="00065F5F">
      <w:pPr>
        <w:pStyle w:val="Heading4"/>
        <w:keepNext w:val="0"/>
        <w:keepLines w:val="0"/>
        <w:shd w:val="clear" w:color="auto" w:fill="FDFDFD"/>
        <w:spacing w:line="458" w:lineRule="auto"/>
        <w:rPr>
          <w:rFonts w:ascii="Arial" w:eastAsia="Arial" w:hAnsi="Arial" w:cs="Arial"/>
          <w:i/>
          <w:sz w:val="30"/>
          <w:szCs w:val="30"/>
        </w:rPr>
      </w:pPr>
      <w:bookmarkStart w:id="0" w:name="_heading=h.gjdgxs" w:colFirst="0" w:colLast="0"/>
      <w:bookmarkEnd w:id="0"/>
      <w:r>
        <w:rPr>
          <w:rFonts w:ascii="Arial" w:eastAsia="Arial" w:hAnsi="Arial" w:cs="Arial"/>
          <w:i/>
          <w:sz w:val="30"/>
          <w:szCs w:val="30"/>
        </w:rPr>
        <w:t>Economically Disadvantaged Countries and Regions</w:t>
      </w:r>
    </w:p>
    <w:p w14:paraId="550DB782" w14:textId="77777777" w:rsidR="002E0FEC" w:rsidRPr="002E0FEC" w:rsidRDefault="002E0FEC" w:rsidP="002E0FEC">
      <w:pPr>
        <w:rPr>
          <w:rFonts w:ascii="Arial" w:eastAsia="Arial" w:hAnsi="Arial" w:cs="Arial"/>
          <w:b/>
          <w:sz w:val="20"/>
          <w:szCs w:val="20"/>
          <w:lang w:val="en-US"/>
        </w:rPr>
      </w:pPr>
      <w:r w:rsidRPr="002E0FEC">
        <w:rPr>
          <w:rFonts w:ascii="Arial" w:eastAsia="Arial" w:hAnsi="Arial" w:cs="Arial"/>
          <w:b/>
          <w:bCs/>
          <w:sz w:val="20"/>
          <w:szCs w:val="20"/>
          <w:lang w:val="en-US"/>
        </w:rPr>
        <w:t>Group 2:</w:t>
      </w:r>
    </w:p>
    <w:p w14:paraId="0A45DF48" w14:textId="77777777" w:rsidR="002E0FEC" w:rsidRPr="002E0FEC" w:rsidRDefault="002E0FEC" w:rsidP="002E0FEC">
      <w:pPr>
        <w:rPr>
          <w:rFonts w:ascii="Arial" w:eastAsia="Arial" w:hAnsi="Arial" w:cs="Arial"/>
          <w:bCs/>
          <w:sz w:val="20"/>
          <w:szCs w:val="20"/>
          <w:lang w:val="en-US"/>
        </w:rPr>
      </w:pPr>
      <w:r w:rsidRPr="002E0FEC">
        <w:rPr>
          <w:rFonts w:ascii="Arial" w:eastAsia="Arial" w:hAnsi="Arial" w:cs="Arial"/>
          <w:bCs/>
          <w:sz w:val="20"/>
          <w:szCs w:val="20"/>
          <w:lang w:val="en-US"/>
        </w:rPr>
        <w:t>Cyprus, Czech Republic, Israel, Italy, Japan, Spain</w:t>
      </w:r>
    </w:p>
    <w:p w14:paraId="35937398" w14:textId="77777777" w:rsidR="002E0FEC" w:rsidRPr="002E0FEC" w:rsidRDefault="002E0FEC" w:rsidP="002E0FEC">
      <w:pPr>
        <w:rPr>
          <w:rFonts w:ascii="Arial" w:eastAsia="Arial" w:hAnsi="Arial" w:cs="Arial"/>
          <w:b/>
          <w:sz w:val="20"/>
          <w:szCs w:val="20"/>
          <w:lang w:val="en-US"/>
        </w:rPr>
      </w:pPr>
      <w:r w:rsidRPr="002E0FEC">
        <w:rPr>
          <w:rFonts w:ascii="Arial" w:eastAsia="Arial" w:hAnsi="Arial" w:cs="Arial"/>
          <w:b/>
          <w:bCs/>
          <w:sz w:val="20"/>
          <w:szCs w:val="20"/>
          <w:lang w:val="en-US"/>
        </w:rPr>
        <w:t>Group 3:</w:t>
      </w:r>
    </w:p>
    <w:p w14:paraId="74C66F06" w14:textId="77777777" w:rsidR="002E0FEC" w:rsidRPr="002E0FEC" w:rsidRDefault="002E0FEC" w:rsidP="002E0FEC">
      <w:pPr>
        <w:rPr>
          <w:rFonts w:ascii="Arial" w:eastAsia="Arial" w:hAnsi="Arial" w:cs="Arial"/>
          <w:b/>
          <w:sz w:val="20"/>
          <w:szCs w:val="20"/>
          <w:lang w:val="en-US"/>
        </w:rPr>
      </w:pPr>
      <w:r w:rsidRPr="002E0FEC">
        <w:rPr>
          <w:rFonts w:ascii="Arial" w:eastAsia="Arial" w:hAnsi="Arial" w:cs="Arial"/>
          <w:b/>
          <w:sz w:val="20"/>
          <w:szCs w:val="20"/>
          <w:lang w:val="en-US"/>
        </w:rPr>
        <w:t>Bahamas, Brunei, Estonia, Hungary, Lebanon, Panama, Poland, Portugal, Slovak Republic, Saudi Arabia, Slovenia, South Korea</w:t>
      </w:r>
    </w:p>
    <w:p w14:paraId="7B9E2D17" w14:textId="77777777" w:rsidR="002E0FEC" w:rsidRPr="002E0FEC" w:rsidRDefault="002E0FEC" w:rsidP="002E0FEC">
      <w:pPr>
        <w:rPr>
          <w:rFonts w:ascii="Arial" w:eastAsia="Arial" w:hAnsi="Arial" w:cs="Arial"/>
          <w:b/>
          <w:sz w:val="20"/>
          <w:szCs w:val="20"/>
          <w:lang w:val="en-US"/>
        </w:rPr>
      </w:pPr>
      <w:r w:rsidRPr="002E0FEC">
        <w:rPr>
          <w:rFonts w:ascii="Arial" w:eastAsia="Arial" w:hAnsi="Arial" w:cs="Arial"/>
          <w:b/>
          <w:bCs/>
          <w:sz w:val="20"/>
          <w:szCs w:val="20"/>
          <w:lang w:val="en-US"/>
        </w:rPr>
        <w:t>Group 4:</w:t>
      </w:r>
    </w:p>
    <w:p w14:paraId="7E34CB8E" w14:textId="77777777" w:rsidR="002E0FEC" w:rsidRPr="002E0FEC" w:rsidRDefault="002E0FEC" w:rsidP="002E0FEC">
      <w:pPr>
        <w:rPr>
          <w:rFonts w:ascii="Arial" w:eastAsia="Arial" w:hAnsi="Arial" w:cs="Arial"/>
          <w:bCs/>
          <w:sz w:val="20"/>
          <w:szCs w:val="20"/>
          <w:lang w:val="en-US"/>
        </w:rPr>
      </w:pPr>
      <w:r w:rsidRPr="002E0FEC">
        <w:rPr>
          <w:rFonts w:ascii="Arial" w:eastAsia="Arial" w:hAnsi="Arial" w:cs="Arial"/>
          <w:bCs/>
          <w:sz w:val="20"/>
          <w:szCs w:val="20"/>
          <w:lang w:val="en-US"/>
        </w:rPr>
        <w:t>Afghanistan, Albania, Algeria, Andorra, Angola, Antigua and Barbuda, Argentina, Armenia, Azerbaijan, Bahamas, Bangladesh, Barbados, Belize, Benin, Bhutan, Bolivia, Bosnia &amp; Herzegovina, Botswana, Brazil, Brunei, Bulgaria, Burkina Faso, Burundi, Cambodia, Cameroon, Central African Republic, Chad, China, Chile, Colombia, Comoros, Congo, Costa Rica, Croatia, Cuba, Djibouti, Dominican Republic, East Timor, Ecuador, Egypt, El Salvador, Equatorial Guinea, Eritrea, Ethiopia, Fiji, Gabon, Gambia, Georgia, Ghana, Greece, Guatemala, Guinea-Bissau, Guyana, Haiti, Honduras, India, Indonesia, Iran, Iraq, Ivory Coast, Jamaica, Jordan, Kazakhstan, Kenya, Kosovo, Kyrgyzstan, Laos, Latvia, Lesotho, Liberia, Libya, Lithuania, Madagascar, Malawi, Malaysia, Maldives, Mali, Mauritania, Mauritius, Mexico, Micronesia, Moldova, Mongolia, Montenegro, Morocco, Mozambique, Myanmar, Namibia, Nepal, Nicaragua, Niger, Nigeria, North Macedonia, Oman, Pakistan, Papua New Guinea, Paraguay, Peru, Philippines, Puerto Rico, Romania, Russia, Rwanda, Saint Lucia, Saint Vincent &amp; the Grenadines, Samoa, Sao Tome and Principe, Senegal, Serbia, Seychelles, Sierra Leone, Solomon Islands, Somalia, South Africa, Sri Lanka, Sudan, Suriname, Swaziland, Syria, Tajikistan, Tanzania, Thailand, Togo, Trinidad &amp; Tobago, Tunisia, Turkmenistan, Turkey, Uganda, Ukraine, Uruguay, Uzbekistan, Vanuato, Venezuela, Vietnam, Yemen, Zambia, Zimbabwe</w:t>
      </w:r>
    </w:p>
    <w:p w14:paraId="6427E9DD" w14:textId="77777777" w:rsidR="00E0741D" w:rsidRDefault="00E0741D"/>
    <w:sectPr w:rsidR="00E0741D">
      <w:pgSz w:w="15840" w:h="12240" w:orient="landscape"/>
      <w:pgMar w:top="1260" w:right="720"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1D"/>
    <w:rsid w:val="00065F5F"/>
    <w:rsid w:val="00083626"/>
    <w:rsid w:val="000A2936"/>
    <w:rsid w:val="001F73C5"/>
    <w:rsid w:val="0028465C"/>
    <w:rsid w:val="002E0FEC"/>
    <w:rsid w:val="005852A1"/>
    <w:rsid w:val="0067583C"/>
    <w:rsid w:val="006F4F7B"/>
    <w:rsid w:val="00992D7F"/>
    <w:rsid w:val="00A270C1"/>
    <w:rsid w:val="00B50DE8"/>
    <w:rsid w:val="00E0741D"/>
    <w:rsid w:val="00ED37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75AC"/>
  <w15:docId w15:val="{5F42C232-0AE9-4C62-AF50-7623AA9F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D72E1D"/>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D72E1D"/>
    <w:rPr>
      <w:rFonts w:ascii="Calibri" w:eastAsia="Calibri" w:hAnsi="Calibri" w:cs="Calibri"/>
      <w:b/>
      <w:sz w:val="24"/>
      <w:szCs w:val="24"/>
      <w:lang w:eastAsia="en-CA"/>
    </w:rPr>
  </w:style>
  <w:style w:type="paragraph" w:styleId="ListParagraph">
    <w:name w:val="List Paragraph"/>
    <w:basedOn w:val="Normal"/>
    <w:uiPriority w:val="34"/>
    <w:qFormat/>
    <w:rsid w:val="00FD5ECA"/>
    <w:pPr>
      <w:ind w:left="720"/>
      <w:contextualSpacing/>
    </w:pPr>
  </w:style>
  <w:style w:type="character" w:styleId="Hyperlink">
    <w:name w:val="Hyperlink"/>
    <w:basedOn w:val="DefaultParagraphFont"/>
    <w:uiPriority w:val="99"/>
    <w:unhideWhenUsed/>
    <w:rsid w:val="009C7D2C"/>
    <w:rPr>
      <w:color w:val="0563C1" w:themeColor="hyperlink"/>
      <w:u w:val="single"/>
    </w:rPr>
  </w:style>
  <w:style w:type="character" w:styleId="UnresolvedMention">
    <w:name w:val="Unresolved Mention"/>
    <w:basedOn w:val="DefaultParagraphFont"/>
    <w:uiPriority w:val="99"/>
    <w:semiHidden/>
    <w:unhideWhenUsed/>
    <w:rsid w:val="009C7D2C"/>
    <w:rPr>
      <w:color w:val="605E5C"/>
      <w:shd w:val="clear" w:color="auto" w:fill="E1DFDD"/>
    </w:rPr>
  </w:style>
  <w:style w:type="character" w:styleId="Strong">
    <w:name w:val="Strong"/>
    <w:basedOn w:val="DefaultParagraphFont"/>
    <w:uiPriority w:val="22"/>
    <w:qFormat/>
    <w:rsid w:val="00256A37"/>
    <w:rPr>
      <w:b/>
      <w:bCs/>
    </w:rPr>
  </w:style>
  <w:style w:type="character" w:styleId="Emphasis">
    <w:name w:val="Emphasis"/>
    <w:basedOn w:val="DefaultParagraphFont"/>
    <w:uiPriority w:val="20"/>
    <w:qFormat/>
    <w:rsid w:val="00EB50EF"/>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1F73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39090">
      <w:bodyDiv w:val="1"/>
      <w:marLeft w:val="0"/>
      <w:marRight w:val="0"/>
      <w:marTop w:val="0"/>
      <w:marBottom w:val="0"/>
      <w:divBdr>
        <w:top w:val="none" w:sz="0" w:space="0" w:color="auto"/>
        <w:left w:val="none" w:sz="0" w:space="0" w:color="auto"/>
        <w:bottom w:val="none" w:sz="0" w:space="0" w:color="auto"/>
        <w:right w:val="none" w:sz="0" w:space="0" w:color="auto"/>
      </w:divBdr>
    </w:div>
    <w:div w:id="2108307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sf@motivationalinterview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OCQxFvaB5w3I6eW5SWl7VbmYQ==">AMUW2mUgdWLVcfr4wEVxyakLiN+USRbtkRXzLu9EKjzWoDlRDkqFMT+VEiobo4CYsmt75OphDieuMeRbDV0QLTDXaPelzYGxyz4sy8fjgKZhBOX0CKME8zcYx2t+xgjU6/wcBVcGJ6rUzesvlWiAJZziQEFQffaZCpfoPTzdABEWMFmqw6e5jZWDb3/x0FYUaWUjKtpSkiIRa2xFuvnFCvD6L010yuxvJ6WocQ+5bnzi3AlBzCxQf0TqKuXY+syhlfEsuq+1iKIaLo+WuagBltNjuu78znDdQ2E8DqNqQC5u6lCzfqFMopa7GZr5Zfu7nFjc2mY5TbKd+gRwALSz+pMIkF6TmxQRzjuYZr349/LG97kA18+ewY/6G2mbGq4OUBINdcCbCb+9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carolynne cooper</dc:creator>
  <cp:lastModifiedBy>Cherise Murphy</cp:lastModifiedBy>
  <cp:revision>4</cp:revision>
  <dcterms:created xsi:type="dcterms:W3CDTF">2025-03-19T14:36:00Z</dcterms:created>
  <dcterms:modified xsi:type="dcterms:W3CDTF">2025-03-22T16:50:00Z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532530948</vt:i4>
  </property>
</Properties>
</file>