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D2DBD" w14:textId="77777777" w:rsidR="00064199" w:rsidRPr="004E65E5" w:rsidRDefault="00064199">
      <w:pPr>
        <w:rPr>
          <w:rFonts w:asciiTheme="majorHAnsi" w:hAnsiTheme="majorHAnsi"/>
          <w:b/>
          <w:sz w:val="22"/>
          <w:szCs w:val="22"/>
          <w:u w:val="single"/>
        </w:rPr>
      </w:pPr>
      <w:r w:rsidRPr="004E65E5">
        <w:rPr>
          <w:rFonts w:asciiTheme="majorHAnsi" w:hAnsiTheme="majorHAnsi"/>
          <w:b/>
          <w:sz w:val="22"/>
          <w:szCs w:val="22"/>
          <w:u w:val="single"/>
        </w:rPr>
        <w:t>Frequently Asked Questions (FAQs) for the website</w:t>
      </w:r>
    </w:p>
    <w:p w14:paraId="57F63AFB" w14:textId="77777777" w:rsidR="004E65E5" w:rsidRPr="004E65E5" w:rsidRDefault="00064199" w:rsidP="00064199">
      <w:pPr>
        <w:rPr>
          <w:rFonts w:asciiTheme="majorHAnsi" w:hAnsiTheme="majorHAnsi"/>
          <w:b/>
          <w:i/>
          <w:sz w:val="22"/>
          <w:szCs w:val="22"/>
          <w:lang w:eastAsia="sv-SE"/>
        </w:rPr>
      </w:pPr>
      <w:r w:rsidRPr="004E65E5">
        <w:rPr>
          <w:rFonts w:asciiTheme="majorHAnsi" w:hAnsiTheme="majorHAnsi"/>
          <w:b/>
          <w:i/>
          <w:sz w:val="22"/>
          <w:szCs w:val="22"/>
          <w:lang w:eastAsia="sv-SE"/>
        </w:rPr>
        <w:t xml:space="preserve">How do I register for the pre-forum workshops? </w:t>
      </w:r>
    </w:p>
    <w:p w14:paraId="5174E0E2" w14:textId="058FCAF7" w:rsidR="004E65E5" w:rsidRDefault="004E65E5" w:rsidP="00064199">
      <w:pPr>
        <w:rPr>
          <w:rFonts w:asciiTheme="majorHAnsi" w:hAnsiTheme="majorHAnsi" w:cs="Helvetica"/>
          <w:color w:val="000000"/>
          <w:sz w:val="22"/>
          <w:szCs w:val="22"/>
          <w:shd w:val="clear" w:color="auto" w:fill="FFFFFF"/>
        </w:rPr>
      </w:pPr>
      <w:r w:rsidRPr="004E65E5">
        <w:rPr>
          <w:rFonts w:asciiTheme="majorHAnsi" w:hAnsiTheme="majorHAnsi"/>
          <w:sz w:val="22"/>
          <w:szCs w:val="22"/>
          <w:lang w:eastAsia="sv-SE"/>
        </w:rPr>
        <w:t xml:space="preserve">Use the following link to register for the forum as well as pre-forum workshops: </w:t>
      </w:r>
      <w:hyperlink r:id="rId6" w:history="1">
        <w:r w:rsidRPr="004E65E5">
          <w:rPr>
            <w:rStyle w:val="Hyperlink"/>
            <w:rFonts w:asciiTheme="majorHAnsi" w:hAnsiTheme="majorHAnsi" w:cs="Helvetica"/>
            <w:sz w:val="22"/>
            <w:szCs w:val="22"/>
            <w:shd w:val="clear" w:color="auto" w:fill="FFFFFF"/>
          </w:rPr>
          <w:t>https://www.regonline.com/2016mintforum</w:t>
        </w:r>
      </w:hyperlink>
    </w:p>
    <w:p w14:paraId="0202D3EF" w14:textId="0BE426EE" w:rsidR="00FB6DEA" w:rsidRPr="004E65E5" w:rsidRDefault="008F325B" w:rsidP="00064199">
      <w:pPr>
        <w:rPr>
          <w:rFonts w:asciiTheme="majorHAnsi" w:hAnsiTheme="majorHAnsi"/>
          <w:b/>
          <w:i/>
          <w:sz w:val="22"/>
          <w:szCs w:val="22"/>
          <w:lang w:eastAsia="sv-SE"/>
        </w:rPr>
      </w:pPr>
      <w:r w:rsidRPr="004E65E5">
        <w:rPr>
          <w:rFonts w:asciiTheme="majorHAnsi" w:hAnsiTheme="majorHAnsi"/>
          <w:b/>
          <w:i/>
          <w:sz w:val="22"/>
          <w:szCs w:val="22"/>
          <w:lang w:eastAsia="sv-SE"/>
        </w:rPr>
        <w:t xml:space="preserve">When do the pre-forum workshops </w:t>
      </w:r>
      <w:r w:rsidR="00FB6DEA" w:rsidRPr="004E65E5">
        <w:rPr>
          <w:rFonts w:asciiTheme="majorHAnsi" w:hAnsiTheme="majorHAnsi"/>
          <w:b/>
          <w:i/>
          <w:sz w:val="22"/>
          <w:szCs w:val="22"/>
          <w:lang w:eastAsia="sv-SE"/>
        </w:rPr>
        <w:t>start?</w:t>
      </w:r>
    </w:p>
    <w:p w14:paraId="418926F4" w14:textId="77777777" w:rsidR="00064199" w:rsidRPr="004E65E5" w:rsidRDefault="00FB6DEA" w:rsidP="00064199">
      <w:pPr>
        <w:rPr>
          <w:rFonts w:asciiTheme="majorHAnsi" w:hAnsiTheme="majorHAnsi"/>
          <w:sz w:val="22"/>
          <w:szCs w:val="22"/>
          <w:lang w:eastAsia="sv-SE"/>
        </w:rPr>
      </w:pPr>
      <w:r w:rsidRPr="004E65E5">
        <w:rPr>
          <w:rFonts w:asciiTheme="majorHAnsi" w:hAnsiTheme="majorHAnsi"/>
          <w:sz w:val="22"/>
          <w:szCs w:val="22"/>
          <w:lang w:eastAsia="sv-SE"/>
        </w:rPr>
        <w:t>The first day of pre-forum workshops is on Tuesday the 27th of September and the workshops start at 9.00 a.m. Two new workshops will commence onWednesday the 28th of September, also at 9.00 a.m.</w:t>
      </w:r>
    </w:p>
    <w:p w14:paraId="45A84226" w14:textId="77777777" w:rsidR="004408E3" w:rsidRPr="004E65E5" w:rsidRDefault="00064199" w:rsidP="00064199">
      <w:pPr>
        <w:rPr>
          <w:rFonts w:asciiTheme="majorHAnsi" w:hAnsiTheme="majorHAnsi"/>
          <w:b/>
          <w:i/>
          <w:sz w:val="22"/>
          <w:szCs w:val="22"/>
          <w:lang w:eastAsia="sv-SE"/>
        </w:rPr>
      </w:pPr>
      <w:r w:rsidRPr="004E65E5">
        <w:rPr>
          <w:rFonts w:asciiTheme="majorHAnsi" w:hAnsiTheme="majorHAnsi"/>
          <w:b/>
          <w:i/>
          <w:sz w:val="22"/>
          <w:szCs w:val="22"/>
          <w:lang w:eastAsia="sv-SE"/>
        </w:rPr>
        <w:t xml:space="preserve">When does the Forum start? </w:t>
      </w:r>
    </w:p>
    <w:p w14:paraId="62FE7EAC" w14:textId="77777777" w:rsidR="00064199" w:rsidRPr="004E65E5" w:rsidRDefault="004408E3" w:rsidP="00064199">
      <w:pPr>
        <w:rPr>
          <w:rFonts w:asciiTheme="majorHAnsi" w:hAnsiTheme="majorHAnsi"/>
          <w:sz w:val="22"/>
          <w:szCs w:val="22"/>
          <w:lang w:eastAsia="sv-SE"/>
        </w:rPr>
      </w:pPr>
      <w:r w:rsidRPr="004E65E5">
        <w:rPr>
          <w:rFonts w:asciiTheme="majorHAnsi" w:hAnsiTheme="majorHAnsi"/>
          <w:sz w:val="22"/>
          <w:szCs w:val="22"/>
          <w:lang w:eastAsia="sv-SE"/>
        </w:rPr>
        <w:t>The Forum starts on Thursday the 29th of September at 9.00 a.m.</w:t>
      </w:r>
    </w:p>
    <w:p w14:paraId="584E88A4" w14:textId="77777777" w:rsidR="004408E3" w:rsidRPr="004E65E5" w:rsidRDefault="00064199" w:rsidP="00064199">
      <w:pPr>
        <w:rPr>
          <w:rFonts w:asciiTheme="majorHAnsi" w:hAnsiTheme="majorHAnsi"/>
          <w:b/>
          <w:i/>
          <w:sz w:val="22"/>
          <w:szCs w:val="22"/>
          <w:lang w:eastAsia="sv-SE"/>
        </w:rPr>
      </w:pPr>
      <w:r w:rsidRPr="004E65E5">
        <w:rPr>
          <w:rFonts w:asciiTheme="majorHAnsi" w:hAnsiTheme="majorHAnsi"/>
          <w:b/>
          <w:i/>
          <w:sz w:val="22"/>
          <w:szCs w:val="22"/>
          <w:lang w:eastAsia="sv-SE"/>
        </w:rPr>
        <w:t xml:space="preserve">When does the Forum end? </w:t>
      </w:r>
    </w:p>
    <w:p w14:paraId="57DCD498" w14:textId="186844DF" w:rsidR="00064199" w:rsidRPr="004E65E5" w:rsidRDefault="004408E3" w:rsidP="00064199">
      <w:pPr>
        <w:rPr>
          <w:rFonts w:asciiTheme="majorHAnsi" w:hAnsiTheme="majorHAnsi"/>
          <w:sz w:val="22"/>
          <w:szCs w:val="22"/>
          <w:lang w:eastAsia="sv-SE"/>
        </w:rPr>
      </w:pPr>
      <w:r w:rsidRPr="004E65E5">
        <w:rPr>
          <w:rFonts w:asciiTheme="majorHAnsi" w:hAnsiTheme="majorHAnsi"/>
          <w:sz w:val="22"/>
          <w:szCs w:val="22"/>
          <w:lang w:eastAsia="sv-SE"/>
        </w:rPr>
        <w:t xml:space="preserve">The Forum closes on Saturday the 1st of October at </w:t>
      </w:r>
      <w:r w:rsidR="00B840CD" w:rsidRPr="004E65E5">
        <w:rPr>
          <w:rFonts w:asciiTheme="majorHAnsi" w:hAnsiTheme="majorHAnsi"/>
          <w:sz w:val="22"/>
          <w:szCs w:val="22"/>
          <w:lang w:eastAsia="sv-SE"/>
        </w:rPr>
        <w:t>5</w:t>
      </w:r>
      <w:r w:rsidRPr="004E65E5">
        <w:rPr>
          <w:rFonts w:asciiTheme="majorHAnsi" w:hAnsiTheme="majorHAnsi"/>
          <w:sz w:val="22"/>
          <w:szCs w:val="22"/>
          <w:lang w:eastAsia="sv-SE"/>
        </w:rPr>
        <w:t>p.m.</w:t>
      </w:r>
    </w:p>
    <w:p w14:paraId="4DD49CF7" w14:textId="77777777" w:rsidR="004408E3" w:rsidRPr="004E65E5" w:rsidRDefault="00064199" w:rsidP="00064199">
      <w:pPr>
        <w:rPr>
          <w:rFonts w:asciiTheme="majorHAnsi" w:hAnsiTheme="majorHAnsi"/>
          <w:b/>
          <w:i/>
          <w:sz w:val="22"/>
          <w:szCs w:val="22"/>
          <w:lang w:eastAsia="sv-SE"/>
        </w:rPr>
      </w:pPr>
      <w:r w:rsidRPr="004E65E5">
        <w:rPr>
          <w:rFonts w:asciiTheme="majorHAnsi" w:hAnsiTheme="majorHAnsi"/>
          <w:b/>
          <w:i/>
          <w:sz w:val="22"/>
          <w:szCs w:val="22"/>
          <w:lang w:eastAsia="sv-SE"/>
        </w:rPr>
        <w:t xml:space="preserve">How </w:t>
      </w:r>
      <w:r w:rsidR="004408E3" w:rsidRPr="004E65E5">
        <w:rPr>
          <w:rFonts w:asciiTheme="majorHAnsi" w:hAnsiTheme="majorHAnsi"/>
          <w:b/>
          <w:i/>
          <w:sz w:val="22"/>
          <w:szCs w:val="22"/>
          <w:lang w:eastAsia="sv-SE"/>
        </w:rPr>
        <w:t>can I book a room at the venue?</w:t>
      </w:r>
    </w:p>
    <w:p w14:paraId="2305B91E" w14:textId="77CA496E" w:rsidR="004362FE" w:rsidRDefault="004362FE" w:rsidP="00064199">
      <w:pPr>
        <w:rPr>
          <w:rFonts w:asciiTheme="majorHAnsi" w:hAnsiTheme="majorHAnsi"/>
          <w:sz w:val="22"/>
          <w:szCs w:val="22"/>
          <w:lang w:eastAsia="sv-SE"/>
        </w:rPr>
      </w:pPr>
      <w:hyperlink r:id="rId7" w:history="1">
        <w:r w:rsidRPr="0027082C">
          <w:rPr>
            <w:rStyle w:val="Hyperlink"/>
            <w:rFonts w:asciiTheme="majorHAnsi" w:hAnsiTheme="majorHAnsi"/>
            <w:sz w:val="22"/>
            <w:szCs w:val="22"/>
            <w:lang w:eastAsia="sv-SE"/>
          </w:rPr>
          <w:t>https://www.regonline.com/builder/site/tab1.aspx?EventID=1832343</w:t>
        </w:r>
      </w:hyperlink>
    </w:p>
    <w:p w14:paraId="7EE01CF6" w14:textId="77777777" w:rsidR="004408E3" w:rsidRPr="004E65E5" w:rsidRDefault="008F325B" w:rsidP="00064199">
      <w:pPr>
        <w:rPr>
          <w:rFonts w:asciiTheme="majorHAnsi" w:hAnsiTheme="majorHAnsi"/>
          <w:b/>
          <w:i/>
          <w:sz w:val="22"/>
          <w:szCs w:val="22"/>
          <w:lang w:eastAsia="sv-SE"/>
        </w:rPr>
      </w:pPr>
      <w:r w:rsidRPr="004E65E5">
        <w:rPr>
          <w:rFonts w:asciiTheme="majorHAnsi" w:hAnsiTheme="majorHAnsi"/>
          <w:b/>
          <w:i/>
          <w:sz w:val="22"/>
          <w:szCs w:val="22"/>
          <w:lang w:eastAsia="sv-SE"/>
        </w:rPr>
        <w:t>I have some particular dietary needs – who should I talk to about that?</w:t>
      </w:r>
    </w:p>
    <w:p w14:paraId="76C3F7E2" w14:textId="25A3A376" w:rsidR="008F325B" w:rsidRDefault="004362FE" w:rsidP="00064199">
      <w:pPr>
        <w:rPr>
          <w:rFonts w:asciiTheme="majorHAnsi" w:hAnsiTheme="majorHAnsi"/>
          <w:sz w:val="22"/>
          <w:szCs w:val="22"/>
          <w:lang w:eastAsia="sv-SE"/>
        </w:rPr>
      </w:pPr>
      <w:r>
        <w:rPr>
          <w:rFonts w:asciiTheme="majorHAnsi" w:hAnsiTheme="majorHAnsi"/>
          <w:sz w:val="22"/>
          <w:szCs w:val="22"/>
          <w:lang w:eastAsia="sv-SE"/>
        </w:rPr>
        <w:t>Email anyone from the events team.  We will try our best to accomodate your needs.</w:t>
      </w:r>
    </w:p>
    <w:p w14:paraId="4FB2F3C2" w14:textId="1DF71CFC" w:rsidR="004362FE" w:rsidRDefault="004362FE" w:rsidP="00064199">
      <w:pPr>
        <w:rPr>
          <w:rFonts w:asciiTheme="majorHAnsi" w:hAnsiTheme="majorHAnsi"/>
          <w:sz w:val="22"/>
          <w:szCs w:val="22"/>
          <w:lang w:eastAsia="sv-SE"/>
        </w:rPr>
      </w:pPr>
      <w:r>
        <w:rPr>
          <w:rFonts w:asciiTheme="majorHAnsi" w:hAnsiTheme="majorHAnsi"/>
          <w:sz w:val="22"/>
          <w:szCs w:val="22"/>
          <w:lang w:eastAsia="sv-SE"/>
        </w:rPr>
        <w:t xml:space="preserve">Cherise Murphy: </w:t>
      </w:r>
      <w:hyperlink r:id="rId8" w:history="1">
        <w:r w:rsidRPr="0027082C">
          <w:rPr>
            <w:rStyle w:val="Hyperlink"/>
            <w:rFonts w:asciiTheme="majorHAnsi" w:hAnsiTheme="majorHAnsi"/>
            <w:sz w:val="22"/>
            <w:szCs w:val="22"/>
            <w:lang w:eastAsia="sv-SE"/>
          </w:rPr>
          <w:t>admin@motivationalinterviewing.org</w:t>
        </w:r>
      </w:hyperlink>
    </w:p>
    <w:p w14:paraId="32E41DD6" w14:textId="3B112C8E" w:rsidR="004362FE" w:rsidRDefault="004362FE" w:rsidP="00064199">
      <w:pPr>
        <w:rPr>
          <w:rFonts w:asciiTheme="majorHAnsi" w:hAnsiTheme="majorHAnsi"/>
          <w:sz w:val="22"/>
          <w:szCs w:val="22"/>
          <w:lang w:eastAsia="sv-SE"/>
        </w:rPr>
      </w:pPr>
      <w:r>
        <w:rPr>
          <w:rFonts w:asciiTheme="majorHAnsi" w:hAnsiTheme="majorHAnsi"/>
          <w:sz w:val="22"/>
          <w:szCs w:val="22"/>
          <w:lang w:eastAsia="sv-SE"/>
        </w:rPr>
        <w:t xml:space="preserve">Judith Carpenter: </w:t>
      </w:r>
      <w:hyperlink r:id="rId9" w:history="1">
        <w:r w:rsidRPr="0027082C">
          <w:rPr>
            <w:rStyle w:val="Hyperlink"/>
            <w:rFonts w:asciiTheme="majorHAnsi" w:hAnsiTheme="majorHAnsi"/>
            <w:sz w:val="22"/>
            <w:szCs w:val="22"/>
            <w:lang w:eastAsia="sv-SE"/>
          </w:rPr>
          <w:t>events@motivationalinterviewing.org</w:t>
        </w:r>
      </w:hyperlink>
    </w:p>
    <w:p w14:paraId="66EF7724" w14:textId="3795C17E" w:rsidR="004362FE" w:rsidRPr="004E65E5" w:rsidRDefault="004362FE" w:rsidP="00064199">
      <w:pPr>
        <w:rPr>
          <w:rFonts w:asciiTheme="majorHAnsi" w:hAnsiTheme="majorHAnsi"/>
          <w:sz w:val="22"/>
          <w:szCs w:val="22"/>
          <w:lang w:eastAsia="sv-SE"/>
        </w:rPr>
      </w:pPr>
      <w:r>
        <w:rPr>
          <w:rFonts w:asciiTheme="majorHAnsi" w:hAnsiTheme="majorHAnsi"/>
          <w:sz w:val="22"/>
          <w:szCs w:val="22"/>
          <w:lang w:eastAsia="sv-SE"/>
        </w:rPr>
        <w:t xml:space="preserve">Kate Watson: </w:t>
      </w:r>
      <w:hyperlink r:id="rId10" w:history="1">
        <w:r w:rsidRPr="0027082C">
          <w:rPr>
            <w:rStyle w:val="Hyperlink"/>
            <w:rFonts w:asciiTheme="majorHAnsi" w:hAnsiTheme="majorHAnsi"/>
            <w:sz w:val="22"/>
            <w:szCs w:val="22"/>
            <w:lang w:eastAsia="sv-SE"/>
          </w:rPr>
          <w:t>forum@motivationalinterviewing.org</w:t>
        </w:r>
      </w:hyperlink>
      <w:r>
        <w:rPr>
          <w:rFonts w:asciiTheme="majorHAnsi" w:hAnsiTheme="majorHAnsi"/>
          <w:sz w:val="22"/>
          <w:szCs w:val="22"/>
          <w:lang w:eastAsia="sv-SE"/>
        </w:rPr>
        <w:t xml:space="preserve"> </w:t>
      </w:r>
    </w:p>
    <w:p w14:paraId="6EC0D55C" w14:textId="765359A4" w:rsidR="004408E3" w:rsidRPr="004362FE" w:rsidRDefault="008F325B" w:rsidP="00064199">
      <w:pPr>
        <w:rPr>
          <w:rFonts w:asciiTheme="majorHAnsi" w:hAnsiTheme="majorHAnsi"/>
          <w:b/>
          <w:i/>
          <w:sz w:val="22"/>
          <w:szCs w:val="22"/>
          <w:lang w:eastAsia="sv-SE"/>
        </w:rPr>
      </w:pPr>
      <w:r w:rsidRPr="004E65E5">
        <w:rPr>
          <w:rFonts w:asciiTheme="majorHAnsi" w:hAnsiTheme="majorHAnsi"/>
          <w:b/>
          <w:i/>
          <w:sz w:val="22"/>
          <w:szCs w:val="22"/>
          <w:lang w:eastAsia="sv-SE"/>
        </w:rPr>
        <w:t>What</w:t>
      </w:r>
      <w:r w:rsidR="004362FE">
        <w:rPr>
          <w:rFonts w:asciiTheme="majorHAnsi" w:hAnsiTheme="majorHAnsi"/>
          <w:b/>
          <w:i/>
          <w:sz w:val="22"/>
          <w:szCs w:val="22"/>
          <w:lang w:eastAsia="sv-SE"/>
        </w:rPr>
        <w:t xml:space="preserve"> are the details for the Friday Night Social Event? </w:t>
      </w:r>
      <w:r w:rsidR="004408E3" w:rsidRPr="004E65E5">
        <w:rPr>
          <w:rFonts w:asciiTheme="majorHAnsi" w:hAnsiTheme="majorHAnsi"/>
          <w:b/>
          <w:i/>
          <w:sz w:val="22"/>
          <w:szCs w:val="22"/>
          <w:lang w:eastAsia="sv-SE"/>
        </w:rPr>
        <w:t>?</w:t>
      </w:r>
    </w:p>
    <w:p w14:paraId="76C60BE7" w14:textId="2B589DC0" w:rsidR="003E3947" w:rsidRPr="004362FE" w:rsidRDefault="004408E3" w:rsidP="00064199">
      <w:pPr>
        <w:rPr>
          <w:rFonts w:asciiTheme="majorHAnsi" w:hAnsiTheme="majorHAnsi"/>
          <w:sz w:val="22"/>
          <w:szCs w:val="22"/>
          <w:lang w:eastAsia="sv-SE"/>
        </w:rPr>
      </w:pPr>
      <w:r w:rsidRPr="004362FE">
        <w:rPr>
          <w:rFonts w:asciiTheme="majorHAnsi" w:hAnsiTheme="majorHAnsi"/>
          <w:sz w:val="22"/>
          <w:szCs w:val="22"/>
          <w:lang w:eastAsia="sv-SE"/>
        </w:rPr>
        <w:t>On Friday evening (the 30th of September)</w:t>
      </w:r>
      <w:r w:rsidR="00FB6DEA" w:rsidRPr="004362FE">
        <w:rPr>
          <w:rFonts w:asciiTheme="majorHAnsi" w:hAnsiTheme="majorHAnsi"/>
          <w:sz w:val="22"/>
          <w:szCs w:val="22"/>
          <w:lang w:eastAsia="sv-SE"/>
        </w:rPr>
        <w:t xml:space="preserve"> there will be a</w:t>
      </w:r>
      <w:r w:rsidR="00113496" w:rsidRPr="004362FE">
        <w:rPr>
          <w:rFonts w:asciiTheme="majorHAnsi" w:hAnsiTheme="majorHAnsi"/>
          <w:sz w:val="22"/>
          <w:szCs w:val="22"/>
          <w:lang w:eastAsia="sv-SE"/>
        </w:rPr>
        <w:t>n evening of food, drinks, dancing</w:t>
      </w:r>
      <w:r w:rsidR="003E3947" w:rsidRPr="004362FE">
        <w:rPr>
          <w:rFonts w:asciiTheme="majorHAnsi" w:hAnsiTheme="majorHAnsi"/>
          <w:sz w:val="22"/>
          <w:szCs w:val="22"/>
          <w:lang w:eastAsia="sv-SE"/>
        </w:rPr>
        <w:t>, socialising</w:t>
      </w:r>
      <w:r w:rsidR="00113496" w:rsidRPr="004362FE">
        <w:rPr>
          <w:rFonts w:asciiTheme="majorHAnsi" w:hAnsiTheme="majorHAnsi"/>
          <w:sz w:val="22"/>
          <w:szCs w:val="22"/>
          <w:lang w:eastAsia="sv-SE"/>
        </w:rPr>
        <w:t xml:space="preserve"> and learning about maple syrup at </w:t>
      </w:r>
      <w:r w:rsidR="003E3947" w:rsidRPr="004362FE">
        <w:rPr>
          <w:rFonts w:asciiTheme="majorHAnsi" w:hAnsiTheme="majorHAnsi"/>
          <w:sz w:val="22"/>
          <w:szCs w:val="22"/>
          <w:lang w:eastAsia="sv-SE"/>
        </w:rPr>
        <w:t>Sucrerie de la Montagne, an authentic sugar shack.  The venue is approximately 45 minutes outside out Montreal, and transport will be provided for those who are attending.</w:t>
      </w:r>
      <w:r w:rsidR="004362FE">
        <w:rPr>
          <w:rFonts w:asciiTheme="majorHAnsi" w:hAnsiTheme="majorHAnsi"/>
          <w:sz w:val="22"/>
          <w:szCs w:val="22"/>
          <w:lang w:eastAsia="sv-SE"/>
        </w:rPr>
        <w:t xml:space="preserve">  For more information, use this link: </w:t>
      </w:r>
      <w:r w:rsidR="004362FE" w:rsidRPr="004362FE">
        <w:rPr>
          <w:rFonts w:asciiTheme="majorHAnsi" w:hAnsiTheme="majorHAnsi"/>
          <w:sz w:val="22"/>
          <w:szCs w:val="22"/>
          <w:lang w:eastAsia="sv-SE"/>
        </w:rPr>
        <w:t>https://www.regonline.com/builder/site/custom.aspx?EventID=1832343&amp;_i=aWZ0LYuHMno%3d</w:t>
      </w:r>
    </w:p>
    <w:p w14:paraId="4B3D4821" w14:textId="77777777" w:rsidR="00113496" w:rsidRPr="004362FE" w:rsidRDefault="00113496" w:rsidP="00064199">
      <w:pPr>
        <w:rPr>
          <w:rFonts w:asciiTheme="majorHAnsi" w:hAnsiTheme="majorHAnsi"/>
          <w:b/>
          <w:i/>
          <w:sz w:val="22"/>
          <w:szCs w:val="22"/>
          <w:lang w:eastAsia="sv-SE"/>
        </w:rPr>
      </w:pPr>
      <w:r w:rsidRPr="004362FE">
        <w:rPr>
          <w:rFonts w:asciiTheme="majorHAnsi" w:hAnsiTheme="majorHAnsi"/>
          <w:b/>
          <w:i/>
          <w:sz w:val="22"/>
          <w:szCs w:val="22"/>
          <w:lang w:eastAsia="sv-SE"/>
        </w:rPr>
        <w:t>There are no tickets left, but I would like a ticket for the social event.  How can I get a ticket?</w:t>
      </w:r>
    </w:p>
    <w:p w14:paraId="0904EB10" w14:textId="77777777" w:rsidR="00113496" w:rsidRPr="004362FE" w:rsidRDefault="00113496" w:rsidP="00064199">
      <w:pPr>
        <w:rPr>
          <w:rFonts w:asciiTheme="majorHAnsi" w:hAnsiTheme="majorHAnsi"/>
          <w:sz w:val="22"/>
          <w:szCs w:val="22"/>
          <w:lang w:eastAsia="sv-SE"/>
        </w:rPr>
      </w:pPr>
      <w:r w:rsidRPr="004362FE">
        <w:rPr>
          <w:rFonts w:asciiTheme="majorHAnsi" w:hAnsiTheme="majorHAnsi"/>
          <w:sz w:val="22"/>
          <w:szCs w:val="22"/>
          <w:lang w:eastAsia="sv-SE"/>
        </w:rPr>
        <w:t>We will arrange for anybody who has a spare ticket for the social event to hand them over to us at the Forum</w:t>
      </w:r>
      <w:r w:rsidR="003E3947" w:rsidRPr="004362FE">
        <w:rPr>
          <w:rFonts w:asciiTheme="majorHAnsi" w:hAnsiTheme="majorHAnsi"/>
          <w:sz w:val="22"/>
          <w:szCs w:val="22"/>
          <w:lang w:eastAsia="sv-SE"/>
        </w:rPr>
        <w:t>, so that we can make these available for resale</w:t>
      </w:r>
      <w:r w:rsidRPr="004362FE">
        <w:rPr>
          <w:rFonts w:asciiTheme="majorHAnsi" w:hAnsiTheme="majorHAnsi"/>
          <w:sz w:val="22"/>
          <w:szCs w:val="22"/>
          <w:lang w:eastAsia="sv-SE"/>
        </w:rPr>
        <w:t xml:space="preserve">.  </w:t>
      </w:r>
      <w:r w:rsidR="00942E2E" w:rsidRPr="004362FE">
        <w:rPr>
          <w:rFonts w:asciiTheme="majorHAnsi" w:hAnsiTheme="majorHAnsi"/>
          <w:sz w:val="22"/>
          <w:szCs w:val="22"/>
          <w:lang w:eastAsia="sv-SE"/>
        </w:rPr>
        <w:t>Any available tickets</w:t>
      </w:r>
      <w:r w:rsidRPr="004362FE">
        <w:rPr>
          <w:rFonts w:asciiTheme="majorHAnsi" w:hAnsiTheme="majorHAnsi"/>
          <w:sz w:val="22"/>
          <w:szCs w:val="22"/>
          <w:lang w:eastAsia="sv-SE"/>
        </w:rPr>
        <w:t xml:space="preserve"> will be allocated on a first come first served basis.</w:t>
      </w:r>
      <w:r w:rsidR="00942E2E" w:rsidRPr="004362FE">
        <w:rPr>
          <w:rFonts w:asciiTheme="majorHAnsi" w:hAnsiTheme="majorHAnsi"/>
          <w:sz w:val="22"/>
          <w:szCs w:val="22"/>
          <w:lang w:eastAsia="sv-SE"/>
        </w:rPr>
        <w:t xml:space="preserve">  We will give people details about how to do this at the opening session of the Forum.  We will also post details on Twitter and on the notice board at the forum.  </w:t>
      </w:r>
    </w:p>
    <w:p w14:paraId="1CBA8CD2" w14:textId="77777777" w:rsidR="00FB6DEA" w:rsidRPr="004362FE" w:rsidRDefault="00064199" w:rsidP="00064199">
      <w:pPr>
        <w:rPr>
          <w:rFonts w:asciiTheme="majorHAnsi" w:hAnsiTheme="majorHAnsi"/>
          <w:b/>
          <w:i/>
          <w:sz w:val="22"/>
          <w:szCs w:val="22"/>
          <w:lang w:eastAsia="sv-SE"/>
        </w:rPr>
      </w:pPr>
      <w:r w:rsidRPr="004362FE">
        <w:rPr>
          <w:rFonts w:asciiTheme="majorHAnsi" w:hAnsiTheme="majorHAnsi"/>
          <w:b/>
          <w:i/>
          <w:sz w:val="22"/>
          <w:szCs w:val="22"/>
          <w:lang w:eastAsia="sv-SE"/>
        </w:rPr>
        <w:t>Will there be any time to see Montreal during the F</w:t>
      </w:r>
      <w:r w:rsidR="00FB6DEA" w:rsidRPr="004362FE">
        <w:rPr>
          <w:rFonts w:asciiTheme="majorHAnsi" w:hAnsiTheme="majorHAnsi"/>
          <w:b/>
          <w:i/>
          <w:sz w:val="22"/>
          <w:szCs w:val="22"/>
          <w:lang w:eastAsia="sv-SE"/>
        </w:rPr>
        <w:t>orum?</w:t>
      </w:r>
    </w:p>
    <w:p w14:paraId="3BB91D1F" w14:textId="54EB9F00" w:rsidR="00064199" w:rsidRPr="004362FE" w:rsidRDefault="00FB6DEA" w:rsidP="00064199">
      <w:pPr>
        <w:rPr>
          <w:rFonts w:asciiTheme="majorHAnsi" w:hAnsiTheme="majorHAnsi"/>
          <w:sz w:val="22"/>
          <w:szCs w:val="22"/>
          <w:lang w:eastAsia="sv-SE"/>
        </w:rPr>
      </w:pPr>
      <w:r w:rsidRPr="004362FE">
        <w:rPr>
          <w:rFonts w:asciiTheme="majorHAnsi" w:hAnsiTheme="majorHAnsi"/>
          <w:sz w:val="22"/>
          <w:szCs w:val="22"/>
          <w:lang w:eastAsia="sv-SE"/>
        </w:rPr>
        <w:t>The Forum program will end at around 5 p.m on each day. The local hosts will be able to answer questions about Montreal</w:t>
      </w:r>
      <w:r w:rsidR="00113496" w:rsidRPr="004362FE">
        <w:rPr>
          <w:rFonts w:asciiTheme="majorHAnsi" w:hAnsiTheme="majorHAnsi"/>
          <w:sz w:val="22"/>
          <w:szCs w:val="22"/>
          <w:lang w:eastAsia="sv-SE"/>
        </w:rPr>
        <w:t>, such as</w:t>
      </w:r>
      <w:r w:rsidRPr="004362FE">
        <w:rPr>
          <w:rFonts w:asciiTheme="majorHAnsi" w:hAnsiTheme="majorHAnsi"/>
          <w:sz w:val="22"/>
          <w:szCs w:val="22"/>
          <w:lang w:eastAsia="sv-SE"/>
        </w:rPr>
        <w:t xml:space="preserve"> where to go and things to </w:t>
      </w:r>
      <w:r w:rsidR="00113496" w:rsidRPr="004362FE">
        <w:rPr>
          <w:rFonts w:asciiTheme="majorHAnsi" w:hAnsiTheme="majorHAnsi"/>
          <w:sz w:val="22"/>
          <w:szCs w:val="22"/>
          <w:lang w:eastAsia="sv-SE"/>
        </w:rPr>
        <w:t>do</w:t>
      </w:r>
      <w:r w:rsidRPr="004362FE">
        <w:rPr>
          <w:rFonts w:asciiTheme="majorHAnsi" w:hAnsiTheme="majorHAnsi"/>
          <w:sz w:val="22"/>
          <w:szCs w:val="22"/>
          <w:lang w:eastAsia="sv-SE"/>
        </w:rPr>
        <w:t>.</w:t>
      </w:r>
    </w:p>
    <w:p w14:paraId="479EF704" w14:textId="77777777" w:rsidR="007A6FC5" w:rsidRPr="004362FE" w:rsidRDefault="00064199" w:rsidP="00064199">
      <w:pPr>
        <w:rPr>
          <w:rFonts w:asciiTheme="majorHAnsi" w:hAnsiTheme="majorHAnsi"/>
          <w:b/>
          <w:i/>
          <w:sz w:val="22"/>
          <w:szCs w:val="22"/>
          <w:lang w:eastAsia="sv-SE"/>
        </w:rPr>
      </w:pPr>
      <w:r w:rsidRPr="004362FE">
        <w:rPr>
          <w:rFonts w:asciiTheme="majorHAnsi" w:hAnsiTheme="majorHAnsi"/>
          <w:b/>
          <w:i/>
          <w:sz w:val="22"/>
          <w:szCs w:val="22"/>
          <w:lang w:eastAsia="sv-SE"/>
        </w:rPr>
        <w:t>Will presentations and materials be made available to me as a parti</w:t>
      </w:r>
      <w:r w:rsidR="007A6FC5" w:rsidRPr="004362FE">
        <w:rPr>
          <w:rFonts w:asciiTheme="majorHAnsi" w:hAnsiTheme="majorHAnsi"/>
          <w:b/>
          <w:i/>
          <w:sz w:val="22"/>
          <w:szCs w:val="22"/>
          <w:lang w:eastAsia="sv-SE"/>
        </w:rPr>
        <w:t>cipant? How can I access them?</w:t>
      </w:r>
    </w:p>
    <w:p w14:paraId="38773C9B" w14:textId="4202174E" w:rsidR="00064199" w:rsidRPr="004362FE" w:rsidRDefault="007A6FC5" w:rsidP="00064199">
      <w:pPr>
        <w:rPr>
          <w:rFonts w:asciiTheme="majorHAnsi" w:hAnsiTheme="majorHAnsi"/>
          <w:sz w:val="22"/>
          <w:szCs w:val="22"/>
          <w:lang w:eastAsia="sv-SE"/>
        </w:rPr>
      </w:pPr>
      <w:r w:rsidRPr="004362FE">
        <w:rPr>
          <w:rFonts w:asciiTheme="majorHAnsi" w:hAnsiTheme="majorHAnsi"/>
          <w:sz w:val="22"/>
          <w:szCs w:val="22"/>
          <w:lang w:eastAsia="sv-SE"/>
        </w:rPr>
        <w:lastRenderedPageBreak/>
        <w:t>After the Forum</w:t>
      </w:r>
      <w:r w:rsidR="00B840CD" w:rsidRPr="004362FE">
        <w:rPr>
          <w:rFonts w:asciiTheme="majorHAnsi" w:hAnsiTheme="majorHAnsi"/>
          <w:sz w:val="22"/>
          <w:szCs w:val="22"/>
          <w:lang w:eastAsia="sv-SE"/>
        </w:rPr>
        <w:t>,</w:t>
      </w:r>
      <w:r w:rsidRPr="004362FE">
        <w:rPr>
          <w:rFonts w:asciiTheme="majorHAnsi" w:hAnsiTheme="majorHAnsi"/>
          <w:sz w:val="22"/>
          <w:szCs w:val="22"/>
          <w:lang w:eastAsia="sv-SE"/>
        </w:rPr>
        <w:t xml:space="preserve"> materials from workshops</w:t>
      </w:r>
      <w:r w:rsidR="003E3947" w:rsidRPr="004362FE">
        <w:rPr>
          <w:rFonts w:asciiTheme="majorHAnsi" w:hAnsiTheme="majorHAnsi"/>
          <w:sz w:val="22"/>
          <w:szCs w:val="22"/>
          <w:lang w:eastAsia="sv-SE"/>
        </w:rPr>
        <w:t xml:space="preserve"> and plenary sessions</w:t>
      </w:r>
      <w:r w:rsidRPr="004362FE">
        <w:rPr>
          <w:rFonts w:asciiTheme="majorHAnsi" w:hAnsiTheme="majorHAnsi"/>
          <w:sz w:val="22"/>
          <w:szCs w:val="22"/>
          <w:lang w:eastAsia="sv-SE"/>
        </w:rPr>
        <w:t xml:space="preserve"> will be available for downloading through the MINT website.</w:t>
      </w:r>
    </w:p>
    <w:p w14:paraId="515CCC37" w14:textId="77777777" w:rsidR="007A6FC5" w:rsidRPr="004362FE" w:rsidRDefault="00064199" w:rsidP="00064199">
      <w:pPr>
        <w:rPr>
          <w:rFonts w:asciiTheme="majorHAnsi" w:hAnsiTheme="majorHAnsi"/>
          <w:b/>
          <w:i/>
          <w:sz w:val="22"/>
          <w:szCs w:val="22"/>
          <w:lang w:eastAsia="sv-SE"/>
        </w:rPr>
      </w:pPr>
      <w:r w:rsidRPr="004362FE">
        <w:rPr>
          <w:rFonts w:asciiTheme="majorHAnsi" w:hAnsiTheme="majorHAnsi"/>
          <w:b/>
          <w:i/>
          <w:sz w:val="22"/>
          <w:szCs w:val="22"/>
          <w:lang w:eastAsia="sv-SE"/>
        </w:rPr>
        <w:t>I have a poster that I would like to share with Forum pa</w:t>
      </w:r>
      <w:r w:rsidR="007A6FC5" w:rsidRPr="004362FE">
        <w:rPr>
          <w:rFonts w:asciiTheme="majorHAnsi" w:hAnsiTheme="majorHAnsi"/>
          <w:b/>
          <w:i/>
          <w:sz w:val="22"/>
          <w:szCs w:val="22"/>
          <w:lang w:eastAsia="sv-SE"/>
        </w:rPr>
        <w:t>rticipants - how can I do that?</w:t>
      </w:r>
    </w:p>
    <w:p w14:paraId="701345E0" w14:textId="3F3CE71C" w:rsidR="00064199" w:rsidRPr="004362FE" w:rsidRDefault="007A6FC5" w:rsidP="00064199">
      <w:pPr>
        <w:rPr>
          <w:rFonts w:asciiTheme="majorHAnsi" w:hAnsiTheme="majorHAnsi"/>
          <w:sz w:val="22"/>
          <w:szCs w:val="22"/>
          <w:lang w:eastAsia="sv-SE"/>
        </w:rPr>
      </w:pPr>
      <w:r w:rsidRPr="004362FE">
        <w:rPr>
          <w:rFonts w:asciiTheme="majorHAnsi" w:hAnsiTheme="majorHAnsi"/>
          <w:sz w:val="22"/>
          <w:szCs w:val="22"/>
          <w:lang w:eastAsia="sv-SE"/>
        </w:rPr>
        <w:t>After feedback from participants from several of the previous Forums it has been decided that there will be no poster presentation</w:t>
      </w:r>
      <w:r w:rsidR="003E3947" w:rsidRPr="004362FE">
        <w:rPr>
          <w:rFonts w:asciiTheme="majorHAnsi" w:hAnsiTheme="majorHAnsi"/>
          <w:sz w:val="22"/>
          <w:szCs w:val="22"/>
          <w:lang w:eastAsia="sv-SE"/>
        </w:rPr>
        <w:t>s this year</w:t>
      </w:r>
      <w:r w:rsidRPr="004362FE">
        <w:rPr>
          <w:rFonts w:asciiTheme="majorHAnsi" w:hAnsiTheme="majorHAnsi"/>
          <w:sz w:val="22"/>
          <w:szCs w:val="22"/>
          <w:lang w:eastAsia="sv-SE"/>
        </w:rPr>
        <w:t xml:space="preserve">. </w:t>
      </w:r>
      <w:r w:rsidR="00B840CD" w:rsidRPr="004362FE">
        <w:rPr>
          <w:rFonts w:asciiTheme="majorHAnsi" w:hAnsiTheme="majorHAnsi"/>
          <w:sz w:val="22"/>
          <w:szCs w:val="22"/>
          <w:lang w:eastAsia="sv-SE"/>
        </w:rPr>
        <w:t>I</w:t>
      </w:r>
      <w:r w:rsidRPr="004362FE">
        <w:rPr>
          <w:rFonts w:asciiTheme="majorHAnsi" w:hAnsiTheme="majorHAnsi"/>
          <w:sz w:val="22"/>
          <w:szCs w:val="22"/>
          <w:lang w:eastAsia="sv-SE"/>
        </w:rPr>
        <w:t>f you have research findings or project results that you would like to share</w:t>
      </w:r>
      <w:r w:rsidR="00B840CD" w:rsidRPr="004362FE">
        <w:rPr>
          <w:rFonts w:asciiTheme="majorHAnsi" w:hAnsiTheme="majorHAnsi"/>
          <w:sz w:val="22"/>
          <w:szCs w:val="22"/>
          <w:lang w:eastAsia="sv-SE"/>
        </w:rPr>
        <w:t xml:space="preserve">, we would encourage you to </w:t>
      </w:r>
      <w:r w:rsidRPr="004362FE">
        <w:rPr>
          <w:rFonts w:asciiTheme="majorHAnsi" w:hAnsiTheme="majorHAnsi"/>
          <w:sz w:val="22"/>
          <w:szCs w:val="22"/>
          <w:lang w:eastAsia="sv-SE"/>
        </w:rPr>
        <w:t>do that in the form of a workshop or short share presentation.</w:t>
      </w:r>
    </w:p>
    <w:p w14:paraId="2FF9AF71" w14:textId="3A92676A" w:rsidR="00064199" w:rsidRPr="004362FE" w:rsidRDefault="00064199" w:rsidP="00064199">
      <w:pPr>
        <w:rPr>
          <w:rFonts w:asciiTheme="majorHAnsi" w:hAnsiTheme="majorHAnsi"/>
          <w:b/>
          <w:i/>
          <w:sz w:val="22"/>
          <w:szCs w:val="22"/>
          <w:lang w:eastAsia="sv-SE"/>
        </w:rPr>
      </w:pPr>
      <w:r w:rsidRPr="004362FE">
        <w:rPr>
          <w:rFonts w:asciiTheme="majorHAnsi" w:hAnsiTheme="majorHAnsi"/>
          <w:b/>
          <w:i/>
          <w:sz w:val="22"/>
          <w:szCs w:val="22"/>
          <w:lang w:eastAsia="sv-SE"/>
        </w:rPr>
        <w:t>If I have questions about the Forum</w:t>
      </w:r>
      <w:r w:rsidR="00B840CD" w:rsidRPr="004362FE">
        <w:rPr>
          <w:rFonts w:asciiTheme="majorHAnsi" w:hAnsiTheme="majorHAnsi"/>
          <w:b/>
          <w:i/>
          <w:sz w:val="22"/>
          <w:szCs w:val="22"/>
          <w:lang w:eastAsia="sv-SE"/>
        </w:rPr>
        <w:t>, who do I ask</w:t>
      </w:r>
      <w:r w:rsidRPr="004362FE">
        <w:rPr>
          <w:rFonts w:asciiTheme="majorHAnsi" w:hAnsiTheme="majorHAnsi"/>
          <w:b/>
          <w:i/>
          <w:sz w:val="22"/>
          <w:szCs w:val="22"/>
          <w:lang w:eastAsia="sv-SE"/>
        </w:rPr>
        <w:t xml:space="preserve">? </w:t>
      </w:r>
    </w:p>
    <w:p w14:paraId="18CC44F7" w14:textId="0DFFDF67" w:rsidR="00D338E9" w:rsidRPr="004362FE" w:rsidRDefault="00D338E9" w:rsidP="00064199">
      <w:pPr>
        <w:rPr>
          <w:rFonts w:asciiTheme="majorHAnsi" w:hAnsiTheme="majorHAnsi"/>
          <w:sz w:val="22"/>
          <w:szCs w:val="22"/>
          <w:lang w:eastAsia="sv-SE"/>
        </w:rPr>
      </w:pPr>
      <w:r w:rsidRPr="004362FE">
        <w:rPr>
          <w:rFonts w:asciiTheme="majorHAnsi" w:hAnsiTheme="majorHAnsi"/>
          <w:sz w:val="22"/>
          <w:szCs w:val="22"/>
          <w:lang w:eastAsia="sv-SE"/>
        </w:rPr>
        <w:t>Questions about the program for the Forum as well as the workshops, plenary sessions etc are best directed to the Program Planning Committee</w:t>
      </w:r>
      <w:r w:rsidR="004362FE">
        <w:rPr>
          <w:rFonts w:asciiTheme="majorHAnsi" w:hAnsiTheme="majorHAnsi"/>
          <w:sz w:val="22"/>
          <w:szCs w:val="22"/>
          <w:lang w:eastAsia="sv-SE"/>
        </w:rPr>
        <w:t xml:space="preserve">.  Email </w:t>
      </w:r>
      <w:hyperlink r:id="rId11" w:history="1">
        <w:r w:rsidR="004362FE" w:rsidRPr="0027082C">
          <w:rPr>
            <w:rStyle w:val="Hyperlink"/>
            <w:rFonts w:asciiTheme="majorHAnsi" w:hAnsiTheme="majorHAnsi"/>
            <w:sz w:val="22"/>
            <w:szCs w:val="22"/>
            <w:lang w:eastAsia="sv-SE"/>
          </w:rPr>
          <w:t>forum@motivationalinterviewing.org</w:t>
        </w:r>
      </w:hyperlink>
      <w:r w:rsidR="004362FE">
        <w:rPr>
          <w:rFonts w:asciiTheme="majorHAnsi" w:hAnsiTheme="majorHAnsi"/>
          <w:sz w:val="22"/>
          <w:szCs w:val="22"/>
          <w:lang w:eastAsia="sv-SE"/>
        </w:rPr>
        <w:t xml:space="preserve">. </w:t>
      </w:r>
    </w:p>
    <w:p w14:paraId="75A94914" w14:textId="77777777" w:rsidR="007A6FC5" w:rsidRPr="004362FE" w:rsidRDefault="00064199">
      <w:pPr>
        <w:rPr>
          <w:rFonts w:asciiTheme="majorHAnsi" w:hAnsiTheme="majorHAnsi"/>
          <w:b/>
          <w:i/>
          <w:sz w:val="22"/>
          <w:szCs w:val="22"/>
          <w:lang w:eastAsia="sv-SE"/>
        </w:rPr>
      </w:pPr>
      <w:r w:rsidRPr="004362FE">
        <w:rPr>
          <w:rFonts w:asciiTheme="majorHAnsi" w:hAnsiTheme="majorHAnsi"/>
          <w:b/>
          <w:i/>
          <w:sz w:val="22"/>
          <w:szCs w:val="22"/>
          <w:lang w:eastAsia="sv-SE"/>
        </w:rPr>
        <w:t>I’m quite new to MINT and don’t know much about the committees and their work - do</w:t>
      </w:r>
      <w:r w:rsidR="007A6FC5" w:rsidRPr="004362FE">
        <w:rPr>
          <w:rFonts w:asciiTheme="majorHAnsi" w:hAnsiTheme="majorHAnsi"/>
          <w:b/>
          <w:i/>
          <w:sz w:val="22"/>
          <w:szCs w:val="22"/>
          <w:lang w:eastAsia="sv-SE"/>
        </w:rPr>
        <w:t xml:space="preserve"> I have to prepare in some way?</w:t>
      </w:r>
    </w:p>
    <w:p w14:paraId="7A6580CB" w14:textId="77777777" w:rsidR="00B5513A" w:rsidRPr="004362FE" w:rsidRDefault="007A6FC5">
      <w:pPr>
        <w:rPr>
          <w:rFonts w:asciiTheme="majorHAnsi" w:hAnsiTheme="majorHAnsi"/>
          <w:sz w:val="22"/>
          <w:szCs w:val="22"/>
          <w:lang w:eastAsia="sv-SE"/>
        </w:rPr>
      </w:pPr>
      <w:r w:rsidRPr="004362FE">
        <w:rPr>
          <w:rFonts w:asciiTheme="majorHAnsi" w:hAnsiTheme="majorHAnsi"/>
          <w:sz w:val="22"/>
          <w:szCs w:val="22"/>
          <w:lang w:eastAsia="sv-SE"/>
        </w:rPr>
        <w:t xml:space="preserve">There will be a session in conjunction to the Annual General Meeting of MINT in which all the committees will </w:t>
      </w:r>
      <w:r w:rsidR="00FB6DEA" w:rsidRPr="004362FE">
        <w:rPr>
          <w:rFonts w:asciiTheme="majorHAnsi" w:hAnsiTheme="majorHAnsi"/>
          <w:sz w:val="22"/>
          <w:szCs w:val="22"/>
          <w:lang w:eastAsia="sv-SE"/>
        </w:rPr>
        <w:t>be present and ready to answer any questions from the members as well as interact and gather opinions from the members. This is also a good opportunity for those of you interested in perhaps becoming active in one of the many committees in MINT.</w:t>
      </w:r>
    </w:p>
    <w:p w14:paraId="230AE7C1" w14:textId="77777777" w:rsidR="00D338E9" w:rsidRPr="004362FE" w:rsidRDefault="008F325B">
      <w:pPr>
        <w:rPr>
          <w:rFonts w:asciiTheme="majorHAnsi" w:hAnsiTheme="majorHAnsi"/>
          <w:b/>
          <w:i/>
          <w:sz w:val="22"/>
          <w:szCs w:val="22"/>
          <w:lang w:eastAsia="sv-SE"/>
        </w:rPr>
      </w:pPr>
      <w:r w:rsidRPr="004362FE">
        <w:rPr>
          <w:rFonts w:asciiTheme="majorHAnsi" w:hAnsiTheme="majorHAnsi"/>
          <w:b/>
          <w:i/>
          <w:sz w:val="22"/>
          <w:szCs w:val="22"/>
          <w:lang w:eastAsia="sv-SE"/>
        </w:rPr>
        <w:t>What is the ”PPC” and why is that im</w:t>
      </w:r>
      <w:bookmarkStart w:id="0" w:name="_GoBack"/>
      <w:bookmarkEnd w:id="0"/>
      <w:r w:rsidRPr="004362FE">
        <w:rPr>
          <w:rFonts w:asciiTheme="majorHAnsi" w:hAnsiTheme="majorHAnsi"/>
          <w:b/>
          <w:i/>
          <w:sz w:val="22"/>
          <w:szCs w:val="22"/>
          <w:lang w:eastAsia="sv-SE"/>
        </w:rPr>
        <w:t>portant to me as a participant in the Forum?</w:t>
      </w:r>
    </w:p>
    <w:p w14:paraId="7469A243" w14:textId="1ED77ED0" w:rsidR="00D338E9" w:rsidRPr="004362FE" w:rsidRDefault="00D338E9">
      <w:pPr>
        <w:rPr>
          <w:rFonts w:asciiTheme="majorHAnsi" w:hAnsiTheme="majorHAnsi"/>
          <w:sz w:val="22"/>
          <w:szCs w:val="22"/>
          <w:lang w:eastAsia="sv-SE"/>
        </w:rPr>
      </w:pPr>
      <w:r w:rsidRPr="004362FE">
        <w:rPr>
          <w:rFonts w:asciiTheme="majorHAnsi" w:hAnsiTheme="majorHAnsi"/>
          <w:sz w:val="22"/>
          <w:szCs w:val="22"/>
          <w:lang w:eastAsia="sv-SE"/>
        </w:rPr>
        <w:t xml:space="preserve">The Program Planning Committee (PPC) is responsible for </w:t>
      </w:r>
      <w:r w:rsidR="002F37D4" w:rsidRPr="004362FE">
        <w:rPr>
          <w:rFonts w:asciiTheme="majorHAnsi" w:hAnsiTheme="majorHAnsi"/>
          <w:sz w:val="22"/>
          <w:szCs w:val="22"/>
          <w:lang w:eastAsia="sv-SE"/>
        </w:rPr>
        <w:t>organising</w:t>
      </w:r>
      <w:r w:rsidRPr="004362FE">
        <w:rPr>
          <w:rFonts w:asciiTheme="majorHAnsi" w:hAnsiTheme="majorHAnsi"/>
          <w:sz w:val="22"/>
          <w:szCs w:val="22"/>
          <w:lang w:eastAsia="sv-SE"/>
        </w:rPr>
        <w:t xml:space="preserve"> the program for the Forum, including workshops, presentation sessions and plenary sessions. Together with the Event</w:t>
      </w:r>
      <w:r w:rsidR="002F37D4" w:rsidRPr="004362FE">
        <w:rPr>
          <w:rFonts w:asciiTheme="majorHAnsi" w:hAnsiTheme="majorHAnsi"/>
          <w:sz w:val="22"/>
          <w:szCs w:val="22"/>
          <w:lang w:eastAsia="sv-SE"/>
        </w:rPr>
        <w:t>s</w:t>
      </w:r>
      <w:r w:rsidRPr="004362FE">
        <w:rPr>
          <w:rFonts w:asciiTheme="majorHAnsi" w:hAnsiTheme="majorHAnsi"/>
          <w:sz w:val="22"/>
          <w:szCs w:val="22"/>
          <w:lang w:eastAsia="sv-SE"/>
        </w:rPr>
        <w:t xml:space="preserve"> </w:t>
      </w:r>
      <w:r w:rsidR="002F37D4" w:rsidRPr="004362FE">
        <w:rPr>
          <w:rFonts w:asciiTheme="majorHAnsi" w:hAnsiTheme="majorHAnsi"/>
          <w:sz w:val="22"/>
          <w:szCs w:val="22"/>
          <w:lang w:eastAsia="sv-SE"/>
        </w:rPr>
        <w:t xml:space="preserve">Committee </w:t>
      </w:r>
      <w:r w:rsidRPr="004362FE">
        <w:rPr>
          <w:rFonts w:asciiTheme="majorHAnsi" w:hAnsiTheme="majorHAnsi"/>
          <w:sz w:val="22"/>
          <w:szCs w:val="22"/>
          <w:lang w:eastAsia="sv-SE"/>
        </w:rPr>
        <w:t xml:space="preserve">and the </w:t>
      </w:r>
      <w:r w:rsidR="002F37D4" w:rsidRPr="004362FE">
        <w:rPr>
          <w:rFonts w:asciiTheme="majorHAnsi" w:hAnsiTheme="majorHAnsi"/>
          <w:sz w:val="22"/>
          <w:szCs w:val="22"/>
          <w:lang w:eastAsia="sv-SE"/>
        </w:rPr>
        <w:t>L</w:t>
      </w:r>
      <w:r w:rsidRPr="004362FE">
        <w:rPr>
          <w:rFonts w:asciiTheme="majorHAnsi" w:hAnsiTheme="majorHAnsi"/>
          <w:sz w:val="22"/>
          <w:szCs w:val="22"/>
          <w:lang w:eastAsia="sv-SE"/>
        </w:rPr>
        <w:t xml:space="preserve">ocal </w:t>
      </w:r>
      <w:r w:rsidR="002F37D4" w:rsidRPr="004362FE">
        <w:rPr>
          <w:rFonts w:asciiTheme="majorHAnsi" w:hAnsiTheme="majorHAnsi"/>
          <w:sz w:val="22"/>
          <w:szCs w:val="22"/>
          <w:lang w:eastAsia="sv-SE"/>
        </w:rPr>
        <w:t>Host Organising Committee,</w:t>
      </w:r>
      <w:r w:rsidRPr="004362FE">
        <w:rPr>
          <w:rFonts w:asciiTheme="majorHAnsi" w:hAnsiTheme="majorHAnsi"/>
          <w:sz w:val="22"/>
          <w:szCs w:val="22"/>
          <w:lang w:eastAsia="sv-SE"/>
        </w:rPr>
        <w:t xml:space="preserve"> the PPC </w:t>
      </w:r>
      <w:r w:rsidR="002F37D4" w:rsidRPr="004362FE">
        <w:rPr>
          <w:rFonts w:asciiTheme="majorHAnsi" w:hAnsiTheme="majorHAnsi"/>
          <w:sz w:val="22"/>
          <w:szCs w:val="22"/>
          <w:lang w:eastAsia="sv-SE"/>
        </w:rPr>
        <w:t>are there to help</w:t>
      </w:r>
      <w:r w:rsidRPr="004362FE">
        <w:rPr>
          <w:rFonts w:asciiTheme="majorHAnsi" w:hAnsiTheme="majorHAnsi"/>
          <w:sz w:val="22"/>
          <w:szCs w:val="22"/>
          <w:lang w:eastAsia="sv-SE"/>
        </w:rPr>
        <w:t xml:space="preserve"> </w:t>
      </w:r>
      <w:r w:rsidR="002F37D4" w:rsidRPr="004362FE">
        <w:rPr>
          <w:rFonts w:asciiTheme="majorHAnsi" w:hAnsiTheme="majorHAnsi"/>
          <w:sz w:val="22"/>
          <w:szCs w:val="22"/>
          <w:lang w:eastAsia="sv-SE"/>
        </w:rPr>
        <w:t xml:space="preserve">things run </w:t>
      </w:r>
      <w:r w:rsidRPr="004362FE">
        <w:rPr>
          <w:rFonts w:asciiTheme="majorHAnsi" w:hAnsiTheme="majorHAnsi"/>
          <w:sz w:val="22"/>
          <w:szCs w:val="22"/>
          <w:lang w:eastAsia="sv-SE"/>
        </w:rPr>
        <w:t xml:space="preserve">smoothly during the MINT Forum. </w:t>
      </w:r>
      <w:r w:rsidR="002F37D4" w:rsidRPr="004362FE">
        <w:rPr>
          <w:rFonts w:asciiTheme="majorHAnsi" w:hAnsiTheme="majorHAnsi"/>
          <w:sz w:val="22"/>
          <w:szCs w:val="22"/>
          <w:lang w:eastAsia="sv-SE"/>
        </w:rPr>
        <w:t>T</w:t>
      </w:r>
      <w:r w:rsidRPr="004362FE">
        <w:rPr>
          <w:rFonts w:asciiTheme="majorHAnsi" w:hAnsiTheme="majorHAnsi"/>
          <w:sz w:val="22"/>
          <w:szCs w:val="22"/>
          <w:lang w:eastAsia="sv-SE"/>
        </w:rPr>
        <w:t xml:space="preserve">he PPC </w:t>
      </w:r>
      <w:r w:rsidR="002F37D4" w:rsidRPr="004362FE">
        <w:rPr>
          <w:rFonts w:asciiTheme="majorHAnsi" w:hAnsiTheme="majorHAnsi"/>
          <w:sz w:val="22"/>
          <w:szCs w:val="22"/>
          <w:lang w:eastAsia="sv-SE"/>
        </w:rPr>
        <w:t xml:space="preserve">also deal with queries </w:t>
      </w:r>
      <w:r w:rsidRPr="004362FE">
        <w:rPr>
          <w:rFonts w:asciiTheme="majorHAnsi" w:hAnsiTheme="majorHAnsi"/>
          <w:sz w:val="22"/>
          <w:szCs w:val="22"/>
          <w:lang w:eastAsia="sv-SE"/>
        </w:rPr>
        <w:t>that arise during the event.</w:t>
      </w:r>
    </w:p>
    <w:p w14:paraId="1382EBAA" w14:textId="77777777" w:rsidR="008F325B" w:rsidRPr="004362FE" w:rsidRDefault="00D338E9">
      <w:pPr>
        <w:rPr>
          <w:rFonts w:asciiTheme="majorHAnsi" w:hAnsiTheme="majorHAnsi"/>
          <w:sz w:val="22"/>
          <w:szCs w:val="22"/>
          <w:lang w:eastAsia="sv-SE"/>
        </w:rPr>
      </w:pPr>
      <w:r w:rsidRPr="004362FE">
        <w:rPr>
          <w:rFonts w:asciiTheme="majorHAnsi" w:hAnsiTheme="majorHAnsi"/>
          <w:sz w:val="22"/>
          <w:szCs w:val="22"/>
          <w:lang w:eastAsia="sv-SE"/>
        </w:rPr>
        <w:t>Members of the PPC are Kate Watson (chair), Claire Lane (former chair) and Mats Hogmark (member).</w:t>
      </w:r>
    </w:p>
    <w:p w14:paraId="20978E09" w14:textId="77777777" w:rsidR="00D338E9" w:rsidRPr="004362FE" w:rsidRDefault="008F325B">
      <w:pPr>
        <w:rPr>
          <w:rFonts w:asciiTheme="majorHAnsi" w:hAnsiTheme="majorHAnsi"/>
          <w:b/>
          <w:i/>
          <w:sz w:val="22"/>
          <w:szCs w:val="22"/>
          <w:lang w:eastAsia="sv-SE"/>
        </w:rPr>
      </w:pPr>
      <w:r w:rsidRPr="004362FE">
        <w:rPr>
          <w:rFonts w:asciiTheme="majorHAnsi" w:hAnsiTheme="majorHAnsi"/>
          <w:b/>
          <w:i/>
          <w:sz w:val="22"/>
          <w:szCs w:val="22"/>
          <w:lang w:eastAsia="sv-SE"/>
        </w:rPr>
        <w:t>How can I interact with the PPC before and during the Forum?</w:t>
      </w:r>
    </w:p>
    <w:p w14:paraId="7130A85D" w14:textId="77777777" w:rsidR="00D338E9" w:rsidRPr="004362FE" w:rsidRDefault="00D338E9">
      <w:pPr>
        <w:rPr>
          <w:rFonts w:asciiTheme="majorHAnsi" w:hAnsiTheme="majorHAnsi"/>
          <w:sz w:val="22"/>
          <w:szCs w:val="22"/>
          <w:lang w:eastAsia="sv-SE"/>
        </w:rPr>
      </w:pPr>
      <w:r w:rsidRPr="004362FE">
        <w:rPr>
          <w:rFonts w:asciiTheme="majorHAnsi" w:hAnsiTheme="majorHAnsi"/>
          <w:sz w:val="22"/>
          <w:szCs w:val="22"/>
          <w:lang w:eastAsia="sv-SE"/>
        </w:rPr>
        <w:t>Both before and during the forum the PPC will be available on e-mail (</w:t>
      </w:r>
      <w:hyperlink r:id="rId12" w:history="1">
        <w:r w:rsidRPr="004362FE">
          <w:rPr>
            <w:rStyle w:val="Hyperlink"/>
            <w:rFonts w:asciiTheme="majorHAnsi" w:hAnsiTheme="majorHAnsi"/>
            <w:sz w:val="22"/>
            <w:szCs w:val="22"/>
            <w:lang w:eastAsia="sv-SE"/>
          </w:rPr>
          <w:t>forum@motivationalinterviewing.org</w:t>
        </w:r>
      </w:hyperlink>
      <w:r w:rsidRPr="004362FE">
        <w:rPr>
          <w:rFonts w:asciiTheme="majorHAnsi" w:hAnsiTheme="majorHAnsi"/>
          <w:sz w:val="22"/>
          <w:szCs w:val="22"/>
          <w:lang w:eastAsia="sv-SE"/>
        </w:rPr>
        <w:t>) as well as on Twitter (@ForumPPC). During the Forum we will use Twitter to make announcements, encourage participation in discussions etc. The main hashtag for the event will be #MINTForum2016 and there will be other hashtags as well that we will announce throughout the Forum.</w:t>
      </w:r>
    </w:p>
    <w:p w14:paraId="72B7E15B" w14:textId="77777777" w:rsidR="00D338E9" w:rsidRPr="004362FE" w:rsidRDefault="00D338E9">
      <w:pPr>
        <w:rPr>
          <w:rFonts w:asciiTheme="majorHAnsi" w:hAnsiTheme="majorHAnsi"/>
          <w:sz w:val="22"/>
          <w:szCs w:val="22"/>
          <w:lang w:eastAsia="sv-SE"/>
        </w:rPr>
      </w:pPr>
      <w:r w:rsidRPr="004362FE">
        <w:rPr>
          <w:rFonts w:asciiTheme="majorHAnsi" w:hAnsiTheme="majorHAnsi"/>
          <w:sz w:val="22"/>
          <w:szCs w:val="22"/>
          <w:lang w:eastAsia="sv-SE"/>
        </w:rPr>
        <w:t>There will also be notice boards for posting announcements etc at the Forum venue.</w:t>
      </w:r>
    </w:p>
    <w:p w14:paraId="134D5DB7" w14:textId="4DE02759" w:rsidR="00D338E9" w:rsidRPr="004362FE" w:rsidRDefault="00D338E9">
      <w:pPr>
        <w:rPr>
          <w:rFonts w:asciiTheme="majorHAnsi" w:hAnsiTheme="majorHAnsi"/>
          <w:sz w:val="22"/>
          <w:szCs w:val="22"/>
          <w:lang w:eastAsia="sv-SE"/>
        </w:rPr>
      </w:pPr>
      <w:r w:rsidRPr="004362FE">
        <w:rPr>
          <w:rFonts w:asciiTheme="majorHAnsi" w:hAnsiTheme="majorHAnsi"/>
          <w:sz w:val="22"/>
          <w:szCs w:val="22"/>
          <w:lang w:eastAsia="sv-SE"/>
        </w:rPr>
        <w:t xml:space="preserve">You will see the PPC members making announcements in between plenary sessions etc. and </w:t>
      </w:r>
      <w:r w:rsidR="00942E2E" w:rsidRPr="004362FE">
        <w:rPr>
          <w:rFonts w:asciiTheme="majorHAnsi" w:hAnsiTheme="majorHAnsi"/>
          <w:sz w:val="22"/>
          <w:szCs w:val="22"/>
          <w:lang w:eastAsia="sv-SE"/>
        </w:rPr>
        <w:t xml:space="preserve">you </w:t>
      </w:r>
      <w:r w:rsidRPr="004362FE">
        <w:rPr>
          <w:rFonts w:asciiTheme="majorHAnsi" w:hAnsiTheme="majorHAnsi"/>
          <w:sz w:val="22"/>
          <w:szCs w:val="22"/>
          <w:lang w:eastAsia="sv-SE"/>
        </w:rPr>
        <w:t xml:space="preserve">can </w:t>
      </w:r>
      <w:r w:rsidR="002F37D4" w:rsidRPr="004362FE">
        <w:rPr>
          <w:rFonts w:asciiTheme="majorHAnsi" w:hAnsiTheme="majorHAnsi"/>
          <w:sz w:val="22"/>
          <w:szCs w:val="22"/>
          <w:lang w:eastAsia="sv-SE"/>
        </w:rPr>
        <w:t xml:space="preserve">speak with </w:t>
      </w:r>
      <w:r w:rsidRPr="004362FE">
        <w:rPr>
          <w:rFonts w:asciiTheme="majorHAnsi" w:hAnsiTheme="majorHAnsi"/>
          <w:sz w:val="22"/>
          <w:szCs w:val="22"/>
          <w:lang w:eastAsia="sv-SE"/>
        </w:rPr>
        <w:t>us at any time when you see us</w:t>
      </w:r>
      <w:r w:rsidR="002F37D4" w:rsidRPr="004362FE">
        <w:rPr>
          <w:rFonts w:asciiTheme="majorHAnsi" w:hAnsiTheme="majorHAnsi"/>
          <w:sz w:val="22"/>
          <w:szCs w:val="22"/>
          <w:lang w:eastAsia="sv-SE"/>
        </w:rPr>
        <w:t xml:space="preserve"> at the forum</w:t>
      </w:r>
      <w:r w:rsidRPr="004362FE">
        <w:rPr>
          <w:rFonts w:asciiTheme="majorHAnsi" w:hAnsiTheme="majorHAnsi"/>
          <w:sz w:val="22"/>
          <w:szCs w:val="22"/>
          <w:lang w:eastAsia="sv-SE"/>
        </w:rPr>
        <w:t xml:space="preserve">. We will </w:t>
      </w:r>
      <w:r w:rsidR="002F37D4" w:rsidRPr="004362FE">
        <w:rPr>
          <w:rFonts w:asciiTheme="majorHAnsi" w:hAnsiTheme="majorHAnsi"/>
          <w:sz w:val="22"/>
          <w:szCs w:val="22"/>
          <w:lang w:eastAsia="sv-SE"/>
        </w:rPr>
        <w:t xml:space="preserve">be wearing </w:t>
      </w:r>
      <w:r w:rsidRPr="004362FE">
        <w:rPr>
          <w:rFonts w:asciiTheme="majorHAnsi" w:hAnsiTheme="majorHAnsi"/>
          <w:sz w:val="22"/>
          <w:szCs w:val="22"/>
          <w:lang w:eastAsia="sv-SE"/>
        </w:rPr>
        <w:t>special badges to indicate that we are part of the PPC.</w:t>
      </w:r>
    </w:p>
    <w:sectPr w:rsidR="00D338E9" w:rsidRPr="004362FE" w:rsidSect="000D4863">
      <w:pgSz w:w="11900" w:h="16840"/>
      <w:pgMar w:top="1417" w:right="1417" w:bottom="1417" w:left="1417"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332B7E" w15:done="0"/>
  <w15:commentEx w15:paraId="5B184B2D" w15:done="0"/>
  <w15:commentEx w15:paraId="4E08E55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ire Lane">
    <w15:presenceInfo w15:providerId="Windows Live" w15:userId="6939593a67416e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199"/>
    <w:rsid w:val="00064199"/>
    <w:rsid w:val="000D4863"/>
    <w:rsid w:val="00113496"/>
    <w:rsid w:val="0028711D"/>
    <w:rsid w:val="002F37D4"/>
    <w:rsid w:val="003E3947"/>
    <w:rsid w:val="004362FE"/>
    <w:rsid w:val="004408E3"/>
    <w:rsid w:val="004E65E5"/>
    <w:rsid w:val="007A6FC5"/>
    <w:rsid w:val="008F325B"/>
    <w:rsid w:val="00942E2E"/>
    <w:rsid w:val="00B5513A"/>
    <w:rsid w:val="00B840CD"/>
    <w:rsid w:val="00BF415C"/>
    <w:rsid w:val="00D338E9"/>
    <w:rsid w:val="00FB6DEA"/>
    <w:rsid w:val="10D2F7DF"/>
    <w:rsid w:val="12B520F0"/>
    <w:rsid w:val="289149E0"/>
    <w:rsid w:val="643F0F49"/>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9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8E9"/>
    <w:rPr>
      <w:color w:val="0000FF" w:themeColor="hyperlink"/>
      <w:u w:val="single"/>
    </w:rPr>
  </w:style>
  <w:style w:type="character" w:styleId="CommentReference">
    <w:name w:val="annotation reference"/>
    <w:basedOn w:val="DefaultParagraphFont"/>
    <w:uiPriority w:val="99"/>
    <w:semiHidden/>
    <w:unhideWhenUsed/>
    <w:rsid w:val="00B840CD"/>
    <w:rPr>
      <w:sz w:val="16"/>
      <w:szCs w:val="16"/>
    </w:rPr>
  </w:style>
  <w:style w:type="paragraph" w:styleId="CommentText">
    <w:name w:val="annotation text"/>
    <w:basedOn w:val="Normal"/>
    <w:link w:val="CommentTextChar"/>
    <w:uiPriority w:val="99"/>
    <w:semiHidden/>
    <w:unhideWhenUsed/>
    <w:rsid w:val="00B840CD"/>
    <w:rPr>
      <w:sz w:val="20"/>
      <w:szCs w:val="20"/>
    </w:rPr>
  </w:style>
  <w:style w:type="character" w:customStyle="1" w:styleId="CommentTextChar">
    <w:name w:val="Comment Text Char"/>
    <w:basedOn w:val="DefaultParagraphFont"/>
    <w:link w:val="CommentText"/>
    <w:uiPriority w:val="99"/>
    <w:semiHidden/>
    <w:rsid w:val="00B840C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40CD"/>
    <w:rPr>
      <w:b/>
      <w:bCs/>
    </w:rPr>
  </w:style>
  <w:style w:type="character" w:customStyle="1" w:styleId="CommentSubjectChar">
    <w:name w:val="Comment Subject Char"/>
    <w:basedOn w:val="CommentTextChar"/>
    <w:link w:val="CommentSubject"/>
    <w:uiPriority w:val="99"/>
    <w:semiHidden/>
    <w:rsid w:val="00B840CD"/>
    <w:rPr>
      <w:rFonts w:ascii="Times New Roman" w:hAnsi="Times New Roman"/>
      <w:b/>
      <w:bCs/>
      <w:sz w:val="20"/>
      <w:szCs w:val="20"/>
    </w:rPr>
  </w:style>
  <w:style w:type="paragraph" w:styleId="BalloonText">
    <w:name w:val="Balloon Text"/>
    <w:basedOn w:val="Normal"/>
    <w:link w:val="BalloonTextChar"/>
    <w:uiPriority w:val="99"/>
    <w:semiHidden/>
    <w:unhideWhenUsed/>
    <w:rsid w:val="00B840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0C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9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8E9"/>
    <w:rPr>
      <w:color w:val="0000FF" w:themeColor="hyperlink"/>
      <w:u w:val="single"/>
    </w:rPr>
  </w:style>
  <w:style w:type="character" w:styleId="CommentReference">
    <w:name w:val="annotation reference"/>
    <w:basedOn w:val="DefaultParagraphFont"/>
    <w:uiPriority w:val="99"/>
    <w:semiHidden/>
    <w:unhideWhenUsed/>
    <w:rsid w:val="00B840CD"/>
    <w:rPr>
      <w:sz w:val="16"/>
      <w:szCs w:val="16"/>
    </w:rPr>
  </w:style>
  <w:style w:type="paragraph" w:styleId="CommentText">
    <w:name w:val="annotation text"/>
    <w:basedOn w:val="Normal"/>
    <w:link w:val="CommentTextChar"/>
    <w:uiPriority w:val="99"/>
    <w:semiHidden/>
    <w:unhideWhenUsed/>
    <w:rsid w:val="00B840CD"/>
    <w:rPr>
      <w:sz w:val="20"/>
      <w:szCs w:val="20"/>
    </w:rPr>
  </w:style>
  <w:style w:type="character" w:customStyle="1" w:styleId="CommentTextChar">
    <w:name w:val="Comment Text Char"/>
    <w:basedOn w:val="DefaultParagraphFont"/>
    <w:link w:val="CommentText"/>
    <w:uiPriority w:val="99"/>
    <w:semiHidden/>
    <w:rsid w:val="00B840C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40CD"/>
    <w:rPr>
      <w:b/>
      <w:bCs/>
    </w:rPr>
  </w:style>
  <w:style w:type="character" w:customStyle="1" w:styleId="CommentSubjectChar">
    <w:name w:val="Comment Subject Char"/>
    <w:basedOn w:val="CommentTextChar"/>
    <w:link w:val="CommentSubject"/>
    <w:uiPriority w:val="99"/>
    <w:semiHidden/>
    <w:rsid w:val="00B840CD"/>
    <w:rPr>
      <w:rFonts w:ascii="Times New Roman" w:hAnsi="Times New Roman"/>
      <w:b/>
      <w:bCs/>
      <w:sz w:val="20"/>
      <w:szCs w:val="20"/>
    </w:rPr>
  </w:style>
  <w:style w:type="paragraph" w:styleId="BalloonText">
    <w:name w:val="Balloon Text"/>
    <w:basedOn w:val="Normal"/>
    <w:link w:val="BalloonTextChar"/>
    <w:uiPriority w:val="99"/>
    <w:semiHidden/>
    <w:unhideWhenUsed/>
    <w:rsid w:val="00B840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85600">
      <w:bodyDiv w:val="1"/>
      <w:marLeft w:val="0"/>
      <w:marRight w:val="0"/>
      <w:marTop w:val="0"/>
      <w:marBottom w:val="0"/>
      <w:divBdr>
        <w:top w:val="none" w:sz="0" w:space="0" w:color="auto"/>
        <w:left w:val="none" w:sz="0" w:space="0" w:color="auto"/>
        <w:bottom w:val="none" w:sz="0" w:space="0" w:color="auto"/>
        <w:right w:val="none" w:sz="0" w:space="0" w:color="auto"/>
      </w:divBdr>
      <w:divsChild>
        <w:div w:id="948321319">
          <w:marLeft w:val="0"/>
          <w:marRight w:val="0"/>
          <w:marTop w:val="0"/>
          <w:marBottom w:val="0"/>
          <w:divBdr>
            <w:top w:val="none" w:sz="0" w:space="0" w:color="auto"/>
            <w:left w:val="none" w:sz="0" w:space="0" w:color="auto"/>
            <w:bottom w:val="none" w:sz="0" w:space="0" w:color="auto"/>
            <w:right w:val="none" w:sz="0" w:space="0" w:color="auto"/>
          </w:divBdr>
        </w:div>
        <w:div w:id="961114467">
          <w:marLeft w:val="0"/>
          <w:marRight w:val="0"/>
          <w:marTop w:val="0"/>
          <w:marBottom w:val="0"/>
          <w:divBdr>
            <w:top w:val="none" w:sz="0" w:space="0" w:color="auto"/>
            <w:left w:val="none" w:sz="0" w:space="0" w:color="auto"/>
            <w:bottom w:val="none" w:sz="0" w:space="0" w:color="auto"/>
            <w:right w:val="none" w:sz="0" w:space="0" w:color="auto"/>
          </w:divBdr>
        </w:div>
        <w:div w:id="17201567">
          <w:marLeft w:val="0"/>
          <w:marRight w:val="0"/>
          <w:marTop w:val="0"/>
          <w:marBottom w:val="0"/>
          <w:divBdr>
            <w:top w:val="none" w:sz="0" w:space="0" w:color="auto"/>
            <w:left w:val="none" w:sz="0" w:space="0" w:color="auto"/>
            <w:bottom w:val="none" w:sz="0" w:space="0" w:color="auto"/>
            <w:right w:val="none" w:sz="0" w:space="0" w:color="auto"/>
          </w:divBdr>
        </w:div>
        <w:div w:id="1667902525">
          <w:marLeft w:val="0"/>
          <w:marRight w:val="0"/>
          <w:marTop w:val="0"/>
          <w:marBottom w:val="0"/>
          <w:divBdr>
            <w:top w:val="none" w:sz="0" w:space="0" w:color="auto"/>
            <w:left w:val="none" w:sz="0" w:space="0" w:color="auto"/>
            <w:bottom w:val="none" w:sz="0" w:space="0" w:color="auto"/>
            <w:right w:val="none" w:sz="0" w:space="0" w:color="auto"/>
          </w:divBdr>
        </w:div>
        <w:div w:id="1205362598">
          <w:marLeft w:val="0"/>
          <w:marRight w:val="0"/>
          <w:marTop w:val="0"/>
          <w:marBottom w:val="0"/>
          <w:divBdr>
            <w:top w:val="none" w:sz="0" w:space="0" w:color="auto"/>
            <w:left w:val="none" w:sz="0" w:space="0" w:color="auto"/>
            <w:bottom w:val="none" w:sz="0" w:space="0" w:color="auto"/>
            <w:right w:val="none" w:sz="0" w:space="0" w:color="auto"/>
          </w:divBdr>
        </w:div>
        <w:div w:id="67961966">
          <w:marLeft w:val="0"/>
          <w:marRight w:val="0"/>
          <w:marTop w:val="0"/>
          <w:marBottom w:val="0"/>
          <w:divBdr>
            <w:top w:val="none" w:sz="0" w:space="0" w:color="auto"/>
            <w:left w:val="none" w:sz="0" w:space="0" w:color="auto"/>
            <w:bottom w:val="none" w:sz="0" w:space="0" w:color="auto"/>
            <w:right w:val="none" w:sz="0" w:space="0" w:color="auto"/>
          </w:divBdr>
        </w:div>
        <w:div w:id="1924951032">
          <w:marLeft w:val="0"/>
          <w:marRight w:val="0"/>
          <w:marTop w:val="0"/>
          <w:marBottom w:val="0"/>
          <w:divBdr>
            <w:top w:val="none" w:sz="0" w:space="0" w:color="auto"/>
            <w:left w:val="none" w:sz="0" w:space="0" w:color="auto"/>
            <w:bottom w:val="none" w:sz="0" w:space="0" w:color="auto"/>
            <w:right w:val="none" w:sz="0" w:space="0" w:color="auto"/>
          </w:divBdr>
        </w:div>
        <w:div w:id="710225898">
          <w:marLeft w:val="0"/>
          <w:marRight w:val="0"/>
          <w:marTop w:val="0"/>
          <w:marBottom w:val="0"/>
          <w:divBdr>
            <w:top w:val="none" w:sz="0" w:space="0" w:color="auto"/>
            <w:left w:val="none" w:sz="0" w:space="0" w:color="auto"/>
            <w:bottom w:val="none" w:sz="0" w:space="0" w:color="auto"/>
            <w:right w:val="none" w:sz="0" w:space="0" w:color="auto"/>
          </w:divBdr>
        </w:div>
        <w:div w:id="670183518">
          <w:marLeft w:val="0"/>
          <w:marRight w:val="0"/>
          <w:marTop w:val="0"/>
          <w:marBottom w:val="0"/>
          <w:divBdr>
            <w:top w:val="none" w:sz="0" w:space="0" w:color="auto"/>
            <w:left w:val="none" w:sz="0" w:space="0" w:color="auto"/>
            <w:bottom w:val="none" w:sz="0" w:space="0" w:color="auto"/>
            <w:right w:val="none" w:sz="0" w:space="0" w:color="auto"/>
          </w:divBdr>
        </w:div>
        <w:div w:id="218783143">
          <w:marLeft w:val="0"/>
          <w:marRight w:val="0"/>
          <w:marTop w:val="0"/>
          <w:marBottom w:val="0"/>
          <w:divBdr>
            <w:top w:val="none" w:sz="0" w:space="0" w:color="auto"/>
            <w:left w:val="none" w:sz="0" w:space="0" w:color="auto"/>
            <w:bottom w:val="none" w:sz="0" w:space="0" w:color="auto"/>
            <w:right w:val="none" w:sz="0" w:space="0" w:color="auto"/>
          </w:divBdr>
        </w:div>
        <w:div w:id="62026204">
          <w:marLeft w:val="0"/>
          <w:marRight w:val="0"/>
          <w:marTop w:val="0"/>
          <w:marBottom w:val="0"/>
          <w:divBdr>
            <w:top w:val="none" w:sz="0" w:space="0" w:color="auto"/>
            <w:left w:val="none" w:sz="0" w:space="0" w:color="auto"/>
            <w:bottom w:val="none" w:sz="0" w:space="0" w:color="auto"/>
            <w:right w:val="none" w:sz="0" w:space="0" w:color="auto"/>
          </w:divBdr>
        </w:div>
        <w:div w:id="608779997">
          <w:marLeft w:val="0"/>
          <w:marRight w:val="0"/>
          <w:marTop w:val="0"/>
          <w:marBottom w:val="0"/>
          <w:divBdr>
            <w:top w:val="none" w:sz="0" w:space="0" w:color="auto"/>
            <w:left w:val="none" w:sz="0" w:space="0" w:color="auto"/>
            <w:bottom w:val="none" w:sz="0" w:space="0" w:color="auto"/>
            <w:right w:val="none" w:sz="0" w:space="0" w:color="auto"/>
          </w:divBdr>
        </w:div>
        <w:div w:id="954290027">
          <w:marLeft w:val="0"/>
          <w:marRight w:val="0"/>
          <w:marTop w:val="0"/>
          <w:marBottom w:val="0"/>
          <w:divBdr>
            <w:top w:val="none" w:sz="0" w:space="0" w:color="auto"/>
            <w:left w:val="none" w:sz="0" w:space="0" w:color="auto"/>
            <w:bottom w:val="none" w:sz="0" w:space="0" w:color="auto"/>
            <w:right w:val="none" w:sz="0" w:space="0" w:color="auto"/>
          </w:divBdr>
        </w:div>
        <w:div w:id="12395601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otivationalinterviewing.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egonline.com/builder/site/tab1.aspx?EventID=1832343" TargetMode="External"/><Relationship Id="rId12" Type="http://schemas.openxmlformats.org/officeDocument/2006/relationships/hyperlink" Target="mailto:forum@motivationalinterviewing.org"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https://www.regonline.com/2016mintforum" TargetMode="External"/><Relationship Id="rId11" Type="http://schemas.openxmlformats.org/officeDocument/2006/relationships/hyperlink" Target="mailto:forum@motivationalinterviewing.org"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forum@motivationalinterviewing.org" TargetMode="External"/><Relationship Id="rId4" Type="http://schemas.openxmlformats.org/officeDocument/2006/relationships/settings" Target="settings.xml"/><Relationship Id="rId9" Type="http://schemas.openxmlformats.org/officeDocument/2006/relationships/hyperlink" Target="mailto:events@motivationalinterviewing.org"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A54D9-2B7C-4736-B3A9-AFC927F0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Hogmark</dc:creator>
  <cp:lastModifiedBy>Watson, Kathleen</cp:lastModifiedBy>
  <cp:revision>2</cp:revision>
  <dcterms:created xsi:type="dcterms:W3CDTF">2016-07-11T16:29:00Z</dcterms:created>
  <dcterms:modified xsi:type="dcterms:W3CDTF">2016-07-11T16:29:00Z</dcterms:modified>
</cp:coreProperties>
</file>